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14117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4117D" w:rsidRDefault="0030227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17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4117D" w:rsidRDefault="00302270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04.08.2017 N 34</w:t>
            </w:r>
            <w:r>
              <w:rPr>
                <w:sz w:val="48"/>
              </w:rPr>
              <w:br/>
              <w:t>(ред. от 02.10.2024)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"Предоставление ежемесячных денежных выплат на детей из многодетных семей"</w:t>
            </w:r>
          </w:p>
        </w:tc>
      </w:tr>
      <w:tr w:rsidR="0014117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4117D" w:rsidRDefault="0030227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14117D" w:rsidRDefault="0014117D">
      <w:pPr>
        <w:pStyle w:val="ConsPlusNormal0"/>
        <w:sectPr w:rsidR="0014117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4117D" w:rsidRDefault="0014117D">
      <w:pPr>
        <w:pStyle w:val="ConsPlusNormal0"/>
        <w:jc w:val="both"/>
        <w:outlineLvl w:val="0"/>
      </w:pPr>
    </w:p>
    <w:p w:rsidR="0014117D" w:rsidRDefault="00302270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14117D" w:rsidRDefault="0014117D">
      <w:pPr>
        <w:pStyle w:val="ConsPlusTitle0"/>
        <w:jc w:val="center"/>
      </w:pPr>
    </w:p>
    <w:p w:rsidR="0014117D" w:rsidRDefault="00302270">
      <w:pPr>
        <w:pStyle w:val="ConsPlusTitle0"/>
        <w:jc w:val="center"/>
      </w:pPr>
      <w:r>
        <w:t>ПОСТАНОВЛЕНИЕ</w:t>
      </w:r>
    </w:p>
    <w:p w:rsidR="0014117D" w:rsidRDefault="00302270">
      <w:pPr>
        <w:pStyle w:val="ConsPlusTitle0"/>
        <w:jc w:val="center"/>
      </w:pPr>
      <w:r>
        <w:t>от 4 августа 2017 г. N 34</w:t>
      </w:r>
    </w:p>
    <w:p w:rsidR="0014117D" w:rsidRDefault="0014117D">
      <w:pPr>
        <w:pStyle w:val="ConsPlusTitle0"/>
        <w:jc w:val="center"/>
      </w:pPr>
    </w:p>
    <w:p w:rsidR="0014117D" w:rsidRDefault="00302270">
      <w:pPr>
        <w:pStyle w:val="ConsPlusTitle0"/>
        <w:jc w:val="center"/>
      </w:pPr>
      <w:r>
        <w:t>ОБ УТВЕРЖДЕНИИ</w:t>
      </w:r>
    </w:p>
    <w:p w:rsidR="0014117D" w:rsidRDefault="00302270">
      <w:pPr>
        <w:pStyle w:val="ConsPlusTitle0"/>
        <w:jc w:val="center"/>
      </w:pPr>
      <w:r>
        <w:t>АДМИНИСТРАТИВНОГО РЕГЛАМЕНТА ПРЕДОСТАВЛЕНИЯ ГОСУДАРСТВЕННОЙ</w:t>
      </w:r>
    </w:p>
    <w:p w:rsidR="0014117D" w:rsidRDefault="00302270">
      <w:pPr>
        <w:pStyle w:val="ConsPlusTitle0"/>
        <w:jc w:val="center"/>
      </w:pPr>
      <w:r>
        <w:t>УСЛУГИ "ПРЕДОСТАВЛЕНИЕ ЕЖЕМЕСЯЧНЫХ ДЕНЕЖНЫХ ВЫПЛАТ НА ДЕТЕЙ</w:t>
      </w:r>
    </w:p>
    <w:p w:rsidR="0014117D" w:rsidRDefault="00302270">
      <w:pPr>
        <w:pStyle w:val="ConsPlusTitle0"/>
        <w:jc w:val="center"/>
      </w:pPr>
      <w:r>
        <w:t>ИЗ МНОГОДЕТНЫХ С</w:t>
      </w:r>
      <w:r>
        <w:t>ЕМЕЙ"</w:t>
      </w:r>
    </w:p>
    <w:p w:rsidR="0014117D" w:rsidRDefault="0014117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411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9" w:tooltip="Постановление минтруда Ростовской обл. от 04.10.2018 N 37 &quot;О внесении изменений в постановление министерства труда и социального развития Ростовской области от 04.08.2017 N 34&quot; {КонсультантПлюс}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31.08.2021 </w:t>
            </w:r>
            <w:hyperlink r:id="rId10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01.08.2024 </w:t>
            </w:r>
            <w:hyperlink r:id="rId11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02.10.2024 </w:t>
            </w:r>
            <w:hyperlink r:id="rId12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В целях приведения правового акта исполнительной власти в соответствие с действующим законодательством министерство труда и социального развития Ростовской области постановляет: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7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"Предоставление ежемесячных денежных выплат на детей из многодетных семей" согласно приложению.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2. Признать утратившим сил</w:t>
      </w:r>
      <w:r>
        <w:t>у постановление министерства труда и социального развития Ростовской области от 27.06.2016 N 59 "Об утверждении Административного регламента предоставления государственной услуги "Предоставление ежемесячных денежных выплат на детей из многодетных семей".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</w:t>
      </w:r>
      <w:r>
        <w:t>. Настоящее постановление вступает в силу со дня его официального опубликования.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 министра труда и социального развития Ростовской области Горяинову М.А.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Министр</w:t>
      </w:r>
    </w:p>
    <w:p w:rsidR="0014117D" w:rsidRDefault="00302270">
      <w:pPr>
        <w:pStyle w:val="ConsPlusNormal0"/>
        <w:jc w:val="right"/>
      </w:pPr>
      <w:r>
        <w:t>Е.В.ЕЛИСЕЕВА</w:t>
      </w:r>
    </w:p>
    <w:p w:rsidR="0014117D" w:rsidRDefault="00302270">
      <w:pPr>
        <w:pStyle w:val="ConsPlusNormal0"/>
      </w:pPr>
      <w:r>
        <w:t>Пост</w:t>
      </w:r>
      <w:r>
        <w:t>ановление вносит</w:t>
      </w:r>
    </w:p>
    <w:p w:rsidR="0014117D" w:rsidRDefault="00302270">
      <w:pPr>
        <w:pStyle w:val="ConsPlusNormal0"/>
        <w:spacing w:before="240"/>
      </w:pPr>
      <w:r>
        <w:t>отдел социальных пособий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0"/>
      </w:pPr>
      <w:r>
        <w:t>Приложение</w:t>
      </w:r>
    </w:p>
    <w:p w:rsidR="0014117D" w:rsidRDefault="00302270">
      <w:pPr>
        <w:pStyle w:val="ConsPlusNormal0"/>
        <w:jc w:val="right"/>
      </w:pPr>
      <w:r>
        <w:t>к постановлению</w:t>
      </w:r>
    </w:p>
    <w:p w:rsidR="0014117D" w:rsidRDefault="00302270">
      <w:pPr>
        <w:pStyle w:val="ConsPlusNormal0"/>
        <w:jc w:val="right"/>
      </w:pPr>
      <w:r>
        <w:t>министерства труда</w:t>
      </w:r>
    </w:p>
    <w:p w:rsidR="0014117D" w:rsidRDefault="00302270">
      <w:pPr>
        <w:pStyle w:val="ConsPlusNormal0"/>
        <w:jc w:val="right"/>
      </w:pPr>
      <w:r>
        <w:t>и социального развития</w:t>
      </w:r>
    </w:p>
    <w:p w:rsidR="0014117D" w:rsidRDefault="00302270">
      <w:pPr>
        <w:pStyle w:val="ConsPlusNormal0"/>
        <w:jc w:val="right"/>
      </w:pPr>
      <w:r>
        <w:lastRenderedPageBreak/>
        <w:t>Ростовской области</w:t>
      </w:r>
    </w:p>
    <w:p w:rsidR="0014117D" w:rsidRDefault="00302270">
      <w:pPr>
        <w:pStyle w:val="ConsPlusNormal0"/>
        <w:jc w:val="right"/>
      </w:pPr>
      <w:r>
        <w:t>от 04.08.2017 N 34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</w:pPr>
      <w:bookmarkStart w:id="0" w:name="P37"/>
      <w:bookmarkEnd w:id="0"/>
      <w:r>
        <w:t>АДМИНИСТРАТИВНЫЙ РЕГЛАМЕНТ</w:t>
      </w:r>
    </w:p>
    <w:p w:rsidR="0014117D" w:rsidRDefault="00302270">
      <w:pPr>
        <w:pStyle w:val="ConsPlusTitle0"/>
        <w:jc w:val="center"/>
      </w:pPr>
      <w:r>
        <w:t>ПРЕДОСТАВЛЕНИЯ ГОСУДАРСТВЕННОЙ УСЛУГИ</w:t>
      </w:r>
    </w:p>
    <w:p w:rsidR="0014117D" w:rsidRDefault="00302270">
      <w:pPr>
        <w:pStyle w:val="ConsPlusTitle0"/>
        <w:jc w:val="center"/>
      </w:pPr>
      <w:r>
        <w:t>"</w:t>
      </w:r>
      <w:r>
        <w:t>ПРЕДОСТАВЛЕНИЕ ЕЖЕМЕСЯЧНЫХ ДЕНЕЖНЫХ ВЫПЛАТ</w:t>
      </w:r>
    </w:p>
    <w:p w:rsidR="0014117D" w:rsidRDefault="00302270">
      <w:pPr>
        <w:pStyle w:val="ConsPlusTitle0"/>
        <w:jc w:val="center"/>
      </w:pPr>
      <w:r>
        <w:t>НА ДЕТЕЙ ИЗ МНОГОДЕТНЫХ СЕМЕЙ"</w:t>
      </w:r>
    </w:p>
    <w:p w:rsidR="0014117D" w:rsidRDefault="0014117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411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13" w:tooltip="Постановление минтруда Ростовской обл. от 04.10.2018 N 37 &quot;О внесении изменений в постановление министерства труда и социального развития Ростовской области от 04.08.2017 N 34&quot; {КонсультантПлюс}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31.08.2021 </w:t>
            </w:r>
            <w:hyperlink r:id="rId14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01.08.2024 </w:t>
            </w:r>
            <w:hyperlink r:id="rId15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02.10.2024 </w:t>
            </w:r>
            <w:hyperlink r:id="rId16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1"/>
      </w:pPr>
      <w:r>
        <w:t>I. Общие положения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"Предоставление ежемесячных денежных выплат на детей из многодетных семей" (далее - административный регламент) разработан в соответстви</w:t>
      </w:r>
      <w:r>
        <w:t xml:space="preserve">и с Федеральным </w:t>
      </w:r>
      <w:hyperlink r:id="rId1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Областным </w:t>
      </w:r>
      <w:hyperlink r:id="rId18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</w:t>
      </w:r>
      <w:r>
        <w:t xml:space="preserve">стовской области" и </w:t>
      </w:r>
      <w:hyperlink r:id="rId1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органами ис</w:t>
      </w:r>
      <w:r>
        <w:t>полнительной власти Ростовской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функций" в целях повышения качества исполнения предоставления государственной услуги, доступн</w:t>
      </w:r>
      <w:r>
        <w:t>ости государственной услуги и создания комфортных условий для получателей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административных процедур, административных действий министерства труда и социального разв</w:t>
      </w:r>
      <w:r>
        <w:t>ития Ростовской области (далее - минтруд области), органов социальной защиты населения (далее - ОСЗН), многофункциональных центров предоставления государственных и муниципальных услуг (далее - МФЦ), порядок взаимодействия с заявителями, иными органами госу</w:t>
      </w:r>
      <w:r>
        <w:t>дарственной власти, учреждениями и организациями при предоставлении государственной услуги, включая осуществление электронного взаимодействия между государственными органами.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2. Круг заявителей</w:t>
      </w:r>
    </w:p>
    <w:p w:rsidR="0014117D" w:rsidRDefault="0014117D">
      <w:pPr>
        <w:pStyle w:val="ConsPlusNormal0"/>
        <w:jc w:val="center"/>
      </w:pPr>
    </w:p>
    <w:p w:rsidR="0014117D" w:rsidRDefault="00302270">
      <w:pPr>
        <w:pStyle w:val="ConsPlusNormal0"/>
        <w:jc w:val="center"/>
      </w:pPr>
      <w:r>
        <w:t xml:space="preserve">(в ред. </w:t>
      </w:r>
      <w:hyperlink r:id="rId20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4117D" w:rsidRDefault="00302270">
      <w:pPr>
        <w:pStyle w:val="ConsPlusNormal0"/>
        <w:jc w:val="center"/>
      </w:pPr>
      <w:r>
        <w:t>от 02.10.2024 N 22)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Государственная услуга предоставляется на основании </w:t>
      </w:r>
      <w:hyperlink r:id="rId21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статьи 12</w:t>
        </w:r>
      </w:hyperlink>
      <w:r>
        <w:t xml:space="preserve"> Областного закона от 22.10.2004 N 1</w:t>
      </w:r>
      <w:r>
        <w:t>65-ЗС "О социальной поддержке детства в Ростовской области" гражданам Российской Федерации из числа членов многодетных семей, состоящих из двух родителей, находящихся в зарегистрированном браке, либо одного из родителей, и имеющим трех и более детей, в том</w:t>
      </w:r>
      <w:r>
        <w:t xml:space="preserve"> числе усыновленных (удочеренных), в возрасте до 18 лет и (или) совершеннолетних детей, но не более чем до достижения ими возраста 23 лет, обучающихся по очной форме обучения в организациях, осуществляющих образовательную деятельность (за исключением орган</w:t>
      </w:r>
      <w:r>
        <w:t>изаций дополнительного образования).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предоставлении меры социальной поддержки, в число детей в составе многодетной семьи также включаются при условии их проживания в данной семье приемные дети, дети, находящиеся под опекой или попечительством, пасынки (падчерицы).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Дети, в отношении которы</w:t>
      </w:r>
      <w:r>
        <w:t>х оба родителя или единственный родитель лишены родительских прав или ограничены в родительских правах, находящиеся на полном государственном обеспечении, приобретшие дееспособность в полном объеме в соответствии с законодательством Российской Федерации ил</w:t>
      </w:r>
      <w:r>
        <w:t>и отбывающие наказание в местах лишения свободы по приговору суда, вступившему в законную силу, не учитываются при предоставлении меры социальной поддержки.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bookmarkStart w:id="1" w:name="P62"/>
      <w:bookmarkEnd w:id="1"/>
      <w:r>
        <w:t>3. Требования к порядку информирования о предоставлении</w:t>
      </w:r>
    </w:p>
    <w:p w:rsidR="0014117D" w:rsidRDefault="00302270">
      <w:pPr>
        <w:pStyle w:val="ConsPlusTitle0"/>
        <w:jc w:val="center"/>
      </w:pPr>
      <w:r>
        <w:t>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3"/>
      </w:pPr>
      <w:r>
        <w:t>3.1. Порядок получ</w:t>
      </w:r>
      <w:r>
        <w:t>ения информации заявителями по вопросам</w:t>
      </w:r>
    </w:p>
    <w:p w:rsidR="0014117D" w:rsidRDefault="00302270">
      <w:pPr>
        <w:pStyle w:val="ConsPlusTitle0"/>
        <w:jc w:val="center"/>
      </w:pPr>
      <w:r>
        <w:t>предоставления государственной услуги, сведений о ходе</w:t>
      </w:r>
    </w:p>
    <w:p w:rsidR="0014117D" w:rsidRDefault="00302270">
      <w:pPr>
        <w:pStyle w:val="ConsPlusTitle0"/>
        <w:jc w:val="center"/>
      </w:pPr>
      <w:r>
        <w:t>предоставления указанной услуги, в том числе</w:t>
      </w:r>
    </w:p>
    <w:p w:rsidR="0014117D" w:rsidRDefault="00302270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14117D" w:rsidRDefault="00302270">
      <w:pPr>
        <w:pStyle w:val="ConsPlusTitle0"/>
        <w:jc w:val="center"/>
      </w:pPr>
      <w:r>
        <w:t>системы "Единый портал государственных и муниципальных у</w:t>
      </w:r>
      <w:r>
        <w:t>слуг</w:t>
      </w:r>
    </w:p>
    <w:p w:rsidR="0014117D" w:rsidRDefault="00302270">
      <w:pPr>
        <w:pStyle w:val="ConsPlusTitle0"/>
        <w:jc w:val="center"/>
      </w:pPr>
      <w:r>
        <w:t>(функций)" (www.gosuslugi.ru)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ОСЗН;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</w:t>
      </w:r>
      <w:r>
        <w:t>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 центр телефонного обслуживания) - 8-800-100-70-10;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</w:t>
      </w:r>
      <w:r>
        <w:t xml:space="preserve"> телефонам приемной граждан минтруда области;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 минтруда области и ОСЗН в соответствии</w:t>
      </w:r>
      <w:r>
        <w:t xml:space="preserve"> с поступившим запросом предоставляют информацию: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</w:t>
      </w:r>
      <w:r>
        <w:t xml:space="preserve"> номерах ответов по этим заявлениям;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отве</w:t>
      </w:r>
      <w:r>
        <w:t>тах на телефонные звонки и устные обращения специалисты центра телефонного обслуживания минтруда области и ОСЗН подробно и в вежливой форме информируют обратившихся по интересующим их вопросам. Ответ на телефонный звонок должен содержать информацию о наиме</w:t>
      </w:r>
      <w:r>
        <w:t>новании органа, в который позвонил гражданин,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</w:t>
      </w:r>
      <w:r>
        <w:t>одиться не более одной переадресации звонка к специалисту, который может ответить на вопрос гражданина. Время разговора не должно превышать 10 минут.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</w:t>
      </w:r>
      <w:r>
        <w:t xml:space="preserve"> сайте минтруда области в информационно-телекоммуникационной сети "Интернет" по адресу: </w:t>
      </w:r>
      <w:hyperlink r:id="rId22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</w:t>
      </w:r>
      <w:r>
        <w:t>ителю необходимо указать фамилию, имя, отчество. Для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</w:t>
      </w:r>
      <w:r>
        <w:t>ментов.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3.1.3. Обязательный перечень предоставляемой информации (в соответствии с поступившим обращением):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перечень необходи</w:t>
      </w:r>
      <w:r>
        <w:t>мых для предоставления государственной услуги документов, требуемых от заявителей;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информация о принятом решении и ходе предоставления услуги </w:t>
      </w:r>
      <w:r>
        <w:t>(об этапе административной процедуры предоставления государственной услуги) конкретному заявителю.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</w:t>
      </w:r>
      <w:r>
        <w:t>ращении, в срок, не превышающий 30 календарных дней с момента регистрации письменного обращения.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 или ОСЗН.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социального развития Ростовской области или его заме</w:t>
      </w:r>
      <w:r>
        <w:t>стителями (лицами, временно исполняющими его обязанности), руководителем ОСЗН или его заместителем (лицом, временно исполняющим его обязанности).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</w:t>
      </w:r>
      <w:r>
        <w:t>сти, ОСЗН подробно и в вежливой форме информируют обратившихся по интересующим их вопросам.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федер</w:t>
      </w:r>
      <w:r>
        <w:t>альной государственной информационной системы "Единый портал государственных и муниципальных услуг (функций)" (</w:t>
      </w:r>
      <w:hyperlink r:id="rId23">
        <w:r>
          <w:rPr>
            <w:color w:val="0000FF"/>
          </w:rPr>
          <w:t>www.gosuslugi.ru</w:t>
        </w:r>
      </w:hyperlink>
      <w:r>
        <w:t>) (далее - ЕПГУ).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</w:t>
      </w:r>
      <w:r>
        <w:t>редоставляется заявителю бесплатно.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</w:t>
      </w:r>
      <w:r>
        <w:t>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3"/>
      </w:pPr>
      <w:r>
        <w:t>3.2. Поряд</w:t>
      </w:r>
      <w:r>
        <w:t>ок, форма, место размещения и способы получения</w:t>
      </w:r>
    </w:p>
    <w:p w:rsidR="0014117D" w:rsidRDefault="00302270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14117D" w:rsidRDefault="00302270">
      <w:pPr>
        <w:pStyle w:val="ConsPlusTitle0"/>
        <w:jc w:val="center"/>
      </w:pPr>
      <w:r>
        <w:t>предоставления государственной услуги</w:t>
      </w:r>
    </w:p>
    <w:p w:rsidR="0014117D" w:rsidRDefault="00302270">
      <w:pPr>
        <w:pStyle w:val="ConsPlusTitle0"/>
        <w:jc w:val="center"/>
      </w:pPr>
      <w:r>
        <w:t>и в многофункциональном центре предоставления</w:t>
      </w:r>
    </w:p>
    <w:p w:rsidR="0014117D" w:rsidRDefault="00302270">
      <w:pPr>
        <w:pStyle w:val="ConsPlusTitle0"/>
        <w:jc w:val="center"/>
      </w:pPr>
      <w:r>
        <w:t>государственных и муниципальных услуг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Справочная информация о местон</w:t>
      </w:r>
      <w:r>
        <w:t>ахождении, графике работы, номерах телефонов, адресе официального сайта, электронной почты минтруда области, ОСЗН, МФЦ размещена на информационных стендах в помещениях минтруда области и МФЦ, на официальном сайте минтруда области, на информационно-аналитич</w:t>
      </w:r>
      <w:r>
        <w:t>еском интернет-портале единой сети МФЦ Ростовской области в информационно-телекоммуникационной сети "Интернет" (далее - Портал сети МФЦ) и на ЕПГУ.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</w:t>
      </w:r>
      <w:r>
        <w:t xml:space="preserve">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</w:t>
      </w:r>
      <w:r>
        <w:t xml:space="preserve">осуществляется в соответствии с Федеральным </w:t>
      </w:r>
      <w:hyperlink r:id="rId24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14117D" w:rsidRDefault="00302270">
      <w:pPr>
        <w:pStyle w:val="ConsPlusNormal0"/>
        <w:jc w:val="both"/>
      </w:pPr>
      <w:r>
        <w:t xml:space="preserve">(в ред. </w:t>
      </w:r>
      <w:hyperlink r:id="rId25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</w:t>
      </w:r>
      <w:r>
        <w:t xml:space="preserve"> N 16)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1"/>
      </w:pPr>
      <w:r>
        <w:t>II. Стандарт предоставления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Предоставление ежемесячных денежных выплат на детей из многодетных семей (далее - ЕДВ).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2. Наименование органа исполнительной власти Ростовской</w:t>
      </w:r>
    </w:p>
    <w:p w:rsidR="0014117D" w:rsidRDefault="00302270">
      <w:pPr>
        <w:pStyle w:val="ConsPlusTitle0"/>
        <w:jc w:val="center"/>
      </w:pPr>
      <w:r>
        <w:t>области, непосредственно осуществляющего услугу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</w:t>
      </w:r>
      <w:r>
        <w:t>бходимых документов, формирования и направления межведомственных запросов, а также выдачи результата предоставления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услуги в части осуществления организационно-методического руководства, ко</w:t>
      </w:r>
      <w:r>
        <w:t>ординации и контроля за деятельностью ОСЗН, полнотой и качеством предоставления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</w:t>
      </w:r>
      <w:r>
        <w:t>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</w:t>
      </w:r>
      <w:r>
        <w:t>равовым актом Ростовской области.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3. Описание результата предоставления</w:t>
      </w:r>
    </w:p>
    <w:p w:rsidR="0014117D" w:rsidRDefault="00302270">
      <w:pPr>
        <w:pStyle w:val="ConsPlusTitle0"/>
        <w:jc w:val="center"/>
      </w:pPr>
      <w:r>
        <w:t>государственной услуги</w:t>
      </w:r>
    </w:p>
    <w:p w:rsidR="0014117D" w:rsidRDefault="0014117D">
      <w:pPr>
        <w:pStyle w:val="ConsPlusNormal0"/>
        <w:jc w:val="center"/>
      </w:pPr>
    </w:p>
    <w:p w:rsidR="0014117D" w:rsidRDefault="00302270">
      <w:pPr>
        <w:pStyle w:val="ConsPlusNormal0"/>
        <w:jc w:val="center"/>
      </w:pPr>
      <w:r>
        <w:t xml:space="preserve">(в ред. </w:t>
      </w:r>
      <w:hyperlink r:id="rId26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4117D" w:rsidRDefault="00302270">
      <w:pPr>
        <w:pStyle w:val="ConsPlusNormal0"/>
        <w:jc w:val="center"/>
      </w:pPr>
      <w:r>
        <w:t>от 02.10.2024 N 22)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Результатом предоставления гражданам</w:t>
      </w:r>
      <w:r>
        <w:t xml:space="preserve"> государственной услуги является решение о назначении ежемесячной денежной выплаты на детей из многодетных семей и перечисление денежных средств на счета заявителей в кредитные организации либо в организацию федеральной почтовой связи либо решение об отказ</w:t>
      </w:r>
      <w:r>
        <w:t>е в назначении ежемесячной денежной выплаты на детей из многодетных семей.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При подаче </w:t>
      </w:r>
      <w:hyperlink w:anchor="P927" w:tooltip="ЗАЯВЛЕНИЕ">
        <w:r>
          <w:rPr>
            <w:color w:val="0000FF"/>
          </w:rPr>
          <w:t>заявления</w:t>
        </w:r>
      </w:hyperlink>
      <w:r>
        <w:t xml:space="preserve"> об изменении способа доставки ежемесячной денежной выплаты на детей из многодетных семей по форме, согласно приложению N</w:t>
      </w:r>
      <w:r>
        <w:t xml:space="preserve"> 2 к Административному регламенту, результатом предоставления государственной услуги является внесение информации в личное дело в соответствии с поданным заявлением.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4. Сроки предоставления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ОСЗН в течение 10 рабочих дней со дня обр</w:t>
      </w:r>
      <w:r>
        <w:t>ащения граждан со всеми необходимыми документами принимают решение о предоставлении государственной услуги или об отказе в ее предоставлении.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ЕДВ детям из многодетных семей назначаются гражданам Российской Федерации, зарегистрированным по месту жительства </w:t>
      </w:r>
      <w:r>
        <w:t>или пребывания на территории Ростовской области, с месяца рождения ребенка, если обращение последовало не позднее 3 месяцев с месяца рождения ребенка. При обращении по истечении 3 месяцев с месяца рождения ребенка они назначаются и выплачиваются за истекше</w:t>
      </w:r>
      <w:r>
        <w:t>е время, но не более чем за 3 месяца до месяца, в котором подано заявление о назначении ЕДВ со всеми необходимыми документами. В этом случае выплата производится в размере, установленном на соответствующий период.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Предоставление ЕДВ детям из многодетных се</w:t>
      </w:r>
      <w:r>
        <w:t xml:space="preserve">мей при представлении справки об обучении ребенка старше 18 лет осуществляется с месяца исполнения ребенку 18 лет, если обращение последовало не позднее 3 месяцев с месяца исполнения ребенку 18 лет. При обращении по истечении 3 месяцев с месяца исполнения </w:t>
      </w:r>
      <w:r>
        <w:t>ребенку 18 лет предоставление мер социальной поддержки в денежном выражении осуществляется за истекшее время, но не более чем за 3 месяца до месяца, в котором представлена справка об обучении.</w:t>
      </w:r>
    </w:p>
    <w:p w:rsidR="0014117D" w:rsidRDefault="00302270">
      <w:pPr>
        <w:pStyle w:val="ConsPlusNormal0"/>
        <w:jc w:val="both"/>
      </w:pPr>
      <w:r>
        <w:t xml:space="preserve">(в ред. </w:t>
      </w:r>
      <w:hyperlink r:id="rId27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Внесение информации в личное дело в соответствии с заявлением об изменении способа доставки ежемесячной денежной выплаты на детей из многодетных</w:t>
      </w:r>
      <w:r>
        <w:t xml:space="preserve"> семей осуществляется в течение 3 рабочих дней со дня регистрации такого заявления.</w:t>
      </w:r>
    </w:p>
    <w:p w:rsidR="0014117D" w:rsidRDefault="00302270">
      <w:pPr>
        <w:pStyle w:val="ConsPlusNormal0"/>
        <w:jc w:val="both"/>
      </w:pPr>
      <w:r>
        <w:t xml:space="preserve">(абзац введен </w:t>
      </w:r>
      <w:hyperlink r:id="rId28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02.10.2024 N 22)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5. Перечень нормативных правовых актов, регулирующих</w:t>
      </w:r>
    </w:p>
    <w:p w:rsidR="0014117D" w:rsidRDefault="00302270">
      <w:pPr>
        <w:pStyle w:val="ConsPlusTitle0"/>
        <w:jc w:val="center"/>
      </w:pPr>
      <w:r>
        <w:t>предоставление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Перечень нормативных правовых актов, регулирующих </w:t>
      </w:r>
      <w:r>
        <w:t>предоставление государственной услуги, с указанием их реквизитов и источников официального опубликования размещен на официальном сайте минтруда области, на ЕПГУ.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bookmarkStart w:id="2" w:name="P159"/>
      <w:bookmarkEnd w:id="2"/>
      <w:r>
        <w:t>6. Исчерпывающий перечень документов, необходимых</w:t>
      </w:r>
    </w:p>
    <w:p w:rsidR="0014117D" w:rsidRDefault="00302270">
      <w:pPr>
        <w:pStyle w:val="ConsPlusTitle0"/>
        <w:jc w:val="center"/>
      </w:pPr>
      <w:r>
        <w:t>в соответствии с нормативными правовыми акт</w:t>
      </w:r>
      <w:r>
        <w:t>ами</w:t>
      </w:r>
    </w:p>
    <w:p w:rsidR="0014117D" w:rsidRDefault="00302270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14117D" w:rsidRDefault="00302270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14117D" w:rsidRDefault="00302270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14117D" w:rsidRDefault="00302270">
      <w:pPr>
        <w:pStyle w:val="ConsPlusTitle0"/>
        <w:jc w:val="center"/>
      </w:pPr>
      <w:r>
        <w:t>способы их получения заявителем, в том числе в электронной</w:t>
      </w:r>
    </w:p>
    <w:p w:rsidR="0014117D" w:rsidRDefault="00302270">
      <w:pPr>
        <w:pStyle w:val="ConsPlusTitle0"/>
        <w:jc w:val="center"/>
      </w:pPr>
      <w:r>
        <w:t>форме, и порядок</w:t>
      </w:r>
      <w:r>
        <w:t xml:space="preserve"> их представления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6.1. Для получения государственной услуги гражданами представляется </w:t>
      </w:r>
      <w:hyperlink w:anchor="P773" w:tooltip="                                 ЗАЯВЛЕНИЕ">
        <w:r>
          <w:rPr>
            <w:color w:val="0000FF"/>
          </w:rPr>
          <w:t>заявление</w:t>
        </w:r>
      </w:hyperlink>
      <w:r>
        <w:t xml:space="preserve"> (приложение N 1).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обращении представителя заявителя также представляются документы</w:t>
      </w:r>
      <w:r>
        <w:t>, подтверждающие полномочия на осуществление действий от имени заявителя (оформленная в соответствии с законодательством Российской Федерации доверенность).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6.2. Для предоставления государственной услуги заявителем (представителем заявителя) предъявляются: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паспорт гражданина Российской Федерации или иной документ, удостоверяющий личность заявителя (представителя заявителя);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свидетельство о рождении ребенка (детей) и его нотариально удостоверенный перевод на русский язык в случае, если оно выдано компетентны</w:t>
      </w:r>
      <w:r>
        <w:t>м органом иностранного государства и сведения о государственной регистрации рождения ребенка отсутствуют в Едином государственном реестре записей актов гражданского состояния (далее - ЕГР ЗАГС);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свидетельство о заключении (расторжении) брака и его нотариал</w:t>
      </w:r>
      <w:r>
        <w:t>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заключения (расторжения) брака отсутствуют в ЕГР ЗАГС (в случае несоответствия фамилии родителя и ре</w:t>
      </w:r>
      <w:r>
        <w:t>бенка (детей);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справка об обучении ребенка в возрасте от 18 до 23 лет по очной форме обучения в образовательной организации (за исключением организации дополнительного образования) и ее нотариально удостоверенный перевод на русский язык, если такая справка</w:t>
      </w:r>
      <w:r>
        <w:t xml:space="preserve"> выдана компетентным органом (организацией) иностранного государства.</w:t>
      </w:r>
    </w:p>
    <w:p w:rsidR="0014117D" w:rsidRDefault="00302270">
      <w:pPr>
        <w:pStyle w:val="ConsPlusNormal0"/>
        <w:jc w:val="both"/>
      </w:pPr>
      <w:r>
        <w:t xml:space="preserve">(п. 6.2 в ред. </w:t>
      </w:r>
      <w:hyperlink r:id="rId29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31.08.2021 N 27)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6.3. К </w:t>
      </w:r>
      <w:hyperlink w:anchor="P927" w:tooltip="ЗАЯВЛЕНИЕ">
        <w:r>
          <w:rPr>
            <w:color w:val="0000FF"/>
          </w:rPr>
          <w:t>заявлению</w:t>
        </w:r>
      </w:hyperlink>
      <w:r>
        <w:t xml:space="preserve"> </w:t>
      </w:r>
      <w:r>
        <w:t>об изменении способа доставки ежемесячной денежной выплаты на детей из многодетных семей по форме, согласно приложению N 2 к Административному регламенту, предоставление дополнительных документов не требуется.</w:t>
      </w:r>
    </w:p>
    <w:p w:rsidR="0014117D" w:rsidRDefault="00302270">
      <w:pPr>
        <w:pStyle w:val="ConsPlusNormal0"/>
        <w:jc w:val="both"/>
      </w:pPr>
      <w:r>
        <w:t xml:space="preserve">(п. 6.3 в ред. </w:t>
      </w:r>
      <w:hyperlink r:id="rId30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6.4. Документы, необходимые для получения ЕДВ, могут быть представлены заявителем как подлинные, так и их копии. Копии документов заверяются ОСЗН или МФЦ после сверки их с подлинниками. Гражданин, претендующий на получение ЕДВ детям из многодетных семей, в</w:t>
      </w:r>
      <w:r>
        <w:t>праве представить копии необходимых документов, заверенные в установленном порядке.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Заявитель несет ответственность за достоверность представленных сведений и документов.</w:t>
      </w:r>
    </w:p>
    <w:p w:rsidR="0014117D" w:rsidRDefault="00302270">
      <w:pPr>
        <w:pStyle w:val="ConsPlusNormal0"/>
        <w:jc w:val="both"/>
      </w:pPr>
      <w:r>
        <w:t xml:space="preserve">(абзац введен </w:t>
      </w:r>
      <w:hyperlink r:id="rId31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</w:t>
      </w:r>
      <w:r>
        <w:t>интруда Ростовской обл. от 02.10.2024 N 22)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6.5. Для получения государственной услуги заявитель выбирает форму предоставления государственной услуги: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очная форма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заочная форма предоставления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Также выбирается вариант предоставления документов в бумажном, электронном виде.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выборе очной формы предоставления государственной услуги заявитель лично (или через доверенное лицо) обращается в ОСЗН,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выборе заочной формы предоставления госуда</w:t>
      </w:r>
      <w:r>
        <w:t>рственной услуги заявитель выбирает вариант предоставления указанных документов и обращается в ОСЗН одним из следующих способов: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 почте;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 использованием электронной почты;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через ЕПГУ.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Документы для предоставления государственной услуги могут направлятьс</w:t>
      </w:r>
      <w:r>
        <w:t>я в ОСЗН или МФЦ по почте, по электронной почте.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этом днем обращения за предоставлением государственной услуги считается дата их получения уполномоченным органом. Обязанность подтверждения факта отправки указанных документов лежит на заявителе.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6.6. За</w:t>
      </w:r>
      <w:r>
        <w:t>явление и документы (сведения), необходимые для предоставления государственной услуги, могут быть направлены в форме электронных документов.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Заявления и документы, необходимые для предоставления государственной услуги, представляемые в форме электронных до</w:t>
      </w:r>
      <w:r>
        <w:t>кументов: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подписываются в соответствии с требованиями Федерального </w:t>
      </w:r>
      <w:hyperlink r:id="rId32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3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представляются с использованием </w:t>
      </w:r>
      <w:r>
        <w:t>электронных носителей и (или) информационно-телекоммуникационных сетей общего пользования, включая сеть Интернет: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посредством ЕПГУ.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</w:t>
      </w:r>
      <w:r>
        <w:t>ментов в какой-либо иной форме не требуется.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6.7. Требования к предоставляемым документам заявителем: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документы не должны быть заполнены карандашом;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документы не должны иметь серьезных повреждений, наличие которых не позволяет однозначно истолковать их сод</w:t>
      </w:r>
      <w:r>
        <w:t>ержание;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представленные документы в установленных законодательством случаях должны быть скреплены печатями и иметь надлежащие подписи;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тексты документов должны быть написаны разборчиво, наименования юридических лиц - без сокращения, с указанием их мест нах</w:t>
      </w:r>
      <w:r>
        <w:t>ождения;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документах не должно быть подчисток, приписок, зачеркнутых слов и иных неоговоренных исправлений.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bookmarkStart w:id="3" w:name="P205"/>
      <w:bookmarkEnd w:id="3"/>
      <w:r>
        <w:t>7. Исчерпывающий перечень документов, необходимых</w:t>
      </w:r>
    </w:p>
    <w:p w:rsidR="0014117D" w:rsidRDefault="00302270">
      <w:pPr>
        <w:pStyle w:val="ConsPlusTitle0"/>
        <w:jc w:val="center"/>
      </w:pPr>
      <w:r>
        <w:t>в соответствии с нормативными правовыми актами</w:t>
      </w:r>
    </w:p>
    <w:p w:rsidR="0014117D" w:rsidRDefault="00302270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14117D" w:rsidRDefault="00302270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14117D" w:rsidRDefault="00302270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14117D" w:rsidRDefault="00302270">
      <w:pPr>
        <w:pStyle w:val="ConsPlusTitle0"/>
        <w:jc w:val="center"/>
      </w:pPr>
      <w:r>
        <w:t>государственной услуги, и которые заявитель вправе</w:t>
      </w:r>
    </w:p>
    <w:p w:rsidR="0014117D" w:rsidRDefault="00302270">
      <w:pPr>
        <w:pStyle w:val="ConsPlusTitle0"/>
        <w:jc w:val="center"/>
      </w:pPr>
      <w:r>
        <w:t>представить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bookmarkStart w:id="4" w:name="P213"/>
      <w:bookmarkEnd w:id="4"/>
      <w:r>
        <w:t xml:space="preserve">7.1. ОСЗН или </w:t>
      </w:r>
      <w:r>
        <w:t>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</w:t>
      </w:r>
      <w:r>
        <w:t>, органов местного самоуправления, подведомственных им организаций, следующие сведения и (или) документы, необходимые для назначения ЕДВ: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номере индивидуального лицевого счета застрахованного лица в системе обязательного пенсионного страхования Российско</w:t>
      </w:r>
      <w:r>
        <w:t>й Федерации обоих родителей (усыновителей, опекунов, попечителей) и ребенка (детей);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из ОСЗН по месту жительства или по месту пребывания о неполучении (о прекращении получения) другим родителем (усыновителем, опекуном, попечителем) ЕДВ или о прекращении их</w:t>
      </w:r>
      <w:r>
        <w:t xml:space="preserve"> предоставления при перемене места жительства в пределах Ростовской области;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сведения об установлении над ребенком опеки или попечительства в случае обращения опекуна или попечителя (усыновителя) ребенка;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сведения о передаче ребенка (детей) на воспитание в</w:t>
      </w:r>
      <w:r>
        <w:t xml:space="preserve"> приемную семью;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сведения о государственной регистрации рождения ребенка (детей), заключения (расторжения) брака, содержащиеся в ЕГР ЗАГС, если родители имеют детей от предыдущих браков.</w:t>
      </w:r>
    </w:p>
    <w:p w:rsidR="0014117D" w:rsidRDefault="00302270">
      <w:pPr>
        <w:pStyle w:val="ConsPlusNormal0"/>
        <w:jc w:val="both"/>
      </w:pPr>
      <w:r>
        <w:t xml:space="preserve">(п. 7.1 в ред. </w:t>
      </w:r>
      <w:hyperlink r:id="rId35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31.08.2021 N 27)</w:t>
      </w:r>
    </w:p>
    <w:p w:rsidR="0014117D" w:rsidRDefault="00302270">
      <w:pPr>
        <w:pStyle w:val="ConsPlusNormal0"/>
        <w:spacing w:before="240"/>
        <w:ind w:firstLine="540"/>
        <w:jc w:val="both"/>
      </w:pPr>
      <w:bookmarkStart w:id="5" w:name="P220"/>
      <w:bookmarkEnd w:id="5"/>
      <w:r>
        <w:t>7.2. ОСЗН запрашивает в рамках межведомственного информационного взаимодействия с соблюдением норм законодательства Российской Федерации о защите персональных данных у органа, уполномоченного на о</w:t>
      </w:r>
      <w:r>
        <w:t>существление функций по контролю и надзору в сфере миграции, на бумажном носителе или в электронном виде сведения о регистрации по месту жительства (пребывания) гражданина, претендующего на предоставление услуги, и членов его семьи.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7.3 Гражданин вправе по своей инициативе представить сведения и документы, указанные в </w:t>
      </w:r>
      <w:hyperlink w:anchor="P213" w:tooltip="7.1.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">
        <w:r>
          <w:rPr>
            <w:color w:val="0000FF"/>
          </w:rPr>
          <w:t>пункте 7.1</w:t>
        </w:r>
      </w:hyperlink>
      <w:r>
        <w:t xml:space="preserve"> и </w:t>
      </w:r>
      <w:hyperlink w:anchor="P220" w:tooltip="7.2. ОСЗН запрашивает в рамках межведомственного информационного взаимодействия с соблюдением норм законодательства Российской Федерации о защите персональных данных у органа, уполномоченного на осуществление функций по контролю и надзору в сфере миграции, на ">
        <w:r>
          <w:rPr>
            <w:color w:val="0000FF"/>
          </w:rPr>
          <w:t>пункте 7.2</w:t>
        </w:r>
      </w:hyperlink>
      <w:r>
        <w:t xml:space="preserve"> настоящего подраздела. Непредставление заявителем указанных документов не я</w:t>
      </w:r>
      <w:r>
        <w:t>вляется основанием для отказа в предоставлении государственной услуги.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</w:t>
      </w:r>
      <w:r>
        <w:t>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</w:t>
      </w:r>
      <w:r>
        <w:t xml:space="preserve">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</w:t>
      </w:r>
      <w:r>
        <w:t xml:space="preserve">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3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</w:t>
      </w:r>
      <w:r>
        <w:t xml:space="preserve">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предусмотренных </w:t>
      </w:r>
      <w:hyperlink r:id="rId3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</w:t>
        </w:r>
        <w:r>
          <w:rPr>
            <w:color w:val="0000FF"/>
          </w:rPr>
          <w:t>ьи 7</w:t>
        </w:r>
      </w:hyperlink>
      <w:r>
        <w:t xml:space="preserve"> Федерального закона от 27.07.2010 N 210-ФЗ;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</w:t>
      </w:r>
      <w:r>
        <w:t>ходимых для расчета длительности временного интервала, который необходимо забронировать для приема;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3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</w:t>
        </w:r>
        <w:r>
          <w:rPr>
            <w:color w:val="0000FF"/>
          </w:rPr>
          <w:t xml:space="preserve">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</w:t>
      </w:r>
      <w:r>
        <w:t>деральными законами.</w:t>
      </w:r>
    </w:p>
    <w:p w:rsidR="0014117D" w:rsidRDefault="00302270">
      <w:pPr>
        <w:pStyle w:val="ConsPlusNormal0"/>
        <w:jc w:val="both"/>
      </w:pPr>
      <w:r>
        <w:t xml:space="preserve">(абзац введен </w:t>
      </w:r>
      <w:hyperlink r:id="rId39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31.08.2021 N 27)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bookmarkStart w:id="6" w:name="P233"/>
      <w:bookmarkEnd w:id="6"/>
      <w:r>
        <w:t>9. Исчерпывающий перечень оснований для отказа в приеме</w:t>
      </w:r>
    </w:p>
    <w:p w:rsidR="0014117D" w:rsidRDefault="00302270">
      <w:pPr>
        <w:pStyle w:val="ConsPlusTitle0"/>
        <w:jc w:val="center"/>
      </w:pPr>
      <w:r>
        <w:t>документов, необходимых для предоставления госуда</w:t>
      </w:r>
      <w:r>
        <w:t>рственной</w:t>
      </w:r>
    </w:p>
    <w:p w:rsidR="0014117D" w:rsidRDefault="00302270">
      <w:pPr>
        <w:pStyle w:val="ConsPlusTitle0"/>
        <w:jc w:val="center"/>
      </w:pPr>
      <w:r>
        <w:t>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ОСЗН или МФЦ отказывает в приеме документов по следующим основаниям: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непредставление уполномоченным представителем заявителя документов, подтверждающих полномочия </w:t>
      </w:r>
      <w:r>
        <w:t>на осуществление действий от имени заявителя;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отсутствии в заявлении фамилии, имени, отчества обратившегося, почтового адреса;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представление неполного пакета документов, представление которых заявителем обязательно и указанных в </w:t>
      </w:r>
      <w:hyperlink w:anchor="P159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раздела, за исключением документов, запрашиваемых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</w:t>
        </w:r>
      </w:hyperlink>
      <w:r>
        <w:t xml:space="preserve"> настоящего раздела, а также пр</w:t>
      </w:r>
      <w:r>
        <w:t>и предъявлении документов с серьезными повреждениями, не позволяющими однозначно истолковать их содержание;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если текст письменного заявления не поддается прочтению.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предоставления государственной ус</w:t>
      </w:r>
      <w:r>
        <w:t>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bookmarkStart w:id="7" w:name="P245"/>
      <w:bookmarkEnd w:id="7"/>
      <w:r>
        <w:t>10. Исчерпывающий перечень оснований для приостановления</w:t>
      </w:r>
    </w:p>
    <w:p w:rsidR="0014117D" w:rsidRDefault="00302270">
      <w:pPr>
        <w:pStyle w:val="ConsPlusTitle0"/>
        <w:jc w:val="center"/>
      </w:pPr>
      <w:r>
        <w:t>и (</w:t>
      </w:r>
      <w:r>
        <w:t>или) отказа в предоставлении государственной услуги</w:t>
      </w:r>
    </w:p>
    <w:p w:rsidR="0014117D" w:rsidRDefault="0014117D">
      <w:pPr>
        <w:pStyle w:val="ConsPlusNormal0"/>
        <w:jc w:val="center"/>
      </w:pPr>
    </w:p>
    <w:p w:rsidR="0014117D" w:rsidRDefault="00302270">
      <w:pPr>
        <w:pStyle w:val="ConsPlusNormal0"/>
        <w:jc w:val="center"/>
      </w:pPr>
      <w:r>
        <w:t xml:space="preserve">(в ред. </w:t>
      </w:r>
      <w:hyperlink r:id="rId40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4117D" w:rsidRDefault="00302270">
      <w:pPr>
        <w:pStyle w:val="ConsPlusNormal0"/>
        <w:jc w:val="center"/>
      </w:pPr>
      <w:r>
        <w:t>от 02.10.2024 N 22)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Перечень оснований для приостановления государственной услуги действующим законо</w:t>
      </w:r>
      <w:r>
        <w:t>дательством не предусмотрен.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Перечень оснований для отказа в предоставлении государственной услуги: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представление недостоверных сведений;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смерть получателя или ребенка, на которого назначается ежемесячная денежная выплата на детей из многодетных семей;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помещение ребенка в учреждение (организацию) на полное государственное обеспечение;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изменение места жительства (пребывания) получателя ежемесячной денежной выплаты на детей из многодетных семей;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лишение получателя родительских прав в отношении ребенка (дет</w:t>
      </w:r>
      <w:r>
        <w:t>ей), на которого (которых) назначена ежемесячная денежная выплата на детей из многодетных семей;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отмена установленной над ребенком (детьми) опеки или попечительства;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прекращение договора о передаче ребенка (детей) на воспитание в приемную семью;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объявление</w:t>
      </w:r>
      <w:r>
        <w:t xml:space="preserve"> ребенка, на которого назначается ежемесячная денежная выплата на детей из многодетных семей полностью дееспособным или приобретение им дееспособности в полном объеме в соответствии с гражданским законодательством;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несоответствие членов многодетной семьи т</w:t>
      </w:r>
      <w:r>
        <w:t xml:space="preserve">ребованиям </w:t>
      </w:r>
      <w:hyperlink r:id="rId41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части 1 статьи 12</w:t>
        </w:r>
      </w:hyperlink>
      <w:r>
        <w:t xml:space="preserve"> Областного закона от 22.10.2004 N 165-ЗС "О социальной поддержке детства в Ростовской области".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необходим</w:t>
      </w:r>
      <w:r>
        <w:t>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14117D" w:rsidRDefault="00302270">
      <w:pPr>
        <w:pStyle w:val="ConsPlusTitle0"/>
        <w:jc w:val="center"/>
      </w:pPr>
      <w:r>
        <w:t>и обязательными для предоставления го</w:t>
      </w:r>
      <w:r>
        <w:t>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Услуг, которые являются необходимыми и обязательными для предоставления государственной услуги, законодательством Российской Федерации не предусмотрено.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12. Порядок, размер и основания взимания государственной</w:t>
      </w:r>
    </w:p>
    <w:p w:rsidR="0014117D" w:rsidRDefault="00302270">
      <w:pPr>
        <w:pStyle w:val="ConsPlusTitle0"/>
        <w:jc w:val="center"/>
      </w:pPr>
      <w:r>
        <w:t>пошлины или иной платы,</w:t>
      </w:r>
      <w:r>
        <w:t xml:space="preserve"> взимаемой за предоставление</w:t>
      </w:r>
    </w:p>
    <w:p w:rsidR="0014117D" w:rsidRDefault="00302270">
      <w:pPr>
        <w:pStyle w:val="ConsPlusTitle0"/>
        <w:jc w:val="center"/>
      </w:pPr>
      <w:r>
        <w:t>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</w:t>
      </w:r>
      <w:r>
        <w:t>изацией предоставления услуги в МФЦ, запрещается.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14117D" w:rsidRDefault="00302270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14117D" w:rsidRDefault="00302270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14117D" w:rsidRDefault="00302270">
      <w:pPr>
        <w:pStyle w:val="ConsPlusTitle0"/>
        <w:jc w:val="center"/>
      </w:pPr>
      <w:r>
        <w:t>включая информацию о методике расчета размера такой платы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В связи с отсутствием необходимых и обязательных услуг для предоставления государственной услуги государственная пошлина или иная плата не взимается.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14. Максимальный срок ожидания в очереди при п</w:t>
      </w:r>
      <w:r>
        <w:t>одаче запроса</w:t>
      </w:r>
    </w:p>
    <w:p w:rsidR="0014117D" w:rsidRDefault="00302270">
      <w:pPr>
        <w:pStyle w:val="ConsPlusTitle0"/>
        <w:jc w:val="center"/>
      </w:pPr>
      <w:r>
        <w:t>о предоставлении государственной услуги, услуги,</w:t>
      </w:r>
    </w:p>
    <w:p w:rsidR="0014117D" w:rsidRDefault="00302270">
      <w:pPr>
        <w:pStyle w:val="ConsPlusTitle0"/>
        <w:jc w:val="center"/>
      </w:pPr>
      <w:r>
        <w:t>предоставляемой организацией, участвующей в предоставлении</w:t>
      </w:r>
    </w:p>
    <w:p w:rsidR="0014117D" w:rsidRDefault="00302270">
      <w:pPr>
        <w:pStyle w:val="ConsPlusTitle0"/>
        <w:jc w:val="center"/>
      </w:pPr>
      <w:r>
        <w:t>государственной услуги, и при получении результата</w:t>
      </w:r>
    </w:p>
    <w:p w:rsidR="0014117D" w:rsidRDefault="00302270">
      <w:pPr>
        <w:pStyle w:val="ConsPlusTitle0"/>
        <w:jc w:val="center"/>
      </w:pPr>
      <w:r>
        <w:t>предоставления таких услуг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При личном обращении в ОСЗН или МФЦ время ожидания в оч</w:t>
      </w:r>
      <w:r>
        <w:t>ереди при подаче запроса о предоставлении государственной услуги и при получении ее результата не должно превышать 15 минут.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15. Срок и порядок регистрации запроса заявителя</w:t>
      </w:r>
    </w:p>
    <w:p w:rsidR="0014117D" w:rsidRDefault="00302270">
      <w:pPr>
        <w:pStyle w:val="ConsPlusTitle0"/>
        <w:jc w:val="center"/>
      </w:pPr>
      <w:r>
        <w:t>о предоставлении государственной услуги и услуги,</w:t>
      </w:r>
    </w:p>
    <w:p w:rsidR="0014117D" w:rsidRDefault="00302270">
      <w:pPr>
        <w:pStyle w:val="ConsPlusTitle0"/>
        <w:jc w:val="center"/>
      </w:pPr>
      <w:r>
        <w:t>предоставляемой организацией, у</w:t>
      </w:r>
      <w:r>
        <w:t>частвующей в предоставлении</w:t>
      </w:r>
    </w:p>
    <w:p w:rsidR="0014117D" w:rsidRDefault="00302270">
      <w:pPr>
        <w:pStyle w:val="ConsPlusTitle0"/>
        <w:jc w:val="center"/>
      </w:pPr>
      <w:r>
        <w:t>государственной услуги, в том числе в электронной форме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Заявление о предоставлении государственной услуги, поданное при личном обращении гражданина в ОСЗН, регистрируется в день приема указанного заявления в </w:t>
      </w:r>
      <w:hyperlink w:anchor="P980" w:tooltip="ЖУРНАЛ РЕГИСТРАЦИИ">
        <w:r>
          <w:rPr>
            <w:color w:val="0000FF"/>
          </w:rPr>
          <w:t>журнале</w:t>
        </w:r>
      </w:hyperlink>
      <w:r>
        <w:t xml:space="preserve"> регистраций заявлений граждан согласно приложению N 3 к административному регламенту.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</w:t>
      </w:r>
      <w:r>
        <w:t>их сведений в информационную систему МФЦ с присвоением регистрационного номера.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использованием ЕПГУ, осуществляется в день их поступления в ОСЗН, МФ</w:t>
      </w:r>
      <w:r>
        <w:t>Ц либо на следующий рабочий день в случае поступления документов по окончании рабочего времени ОСЗН, МФЦ.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</w:t>
      </w:r>
      <w:r>
        <w:t>ся в первый рабочий день ОСЗН, МФЦ, следующий за выходным или нерабочим праздничным днем.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 ОСЗН, МФЦ.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16. Требования</w:t>
      </w:r>
      <w:r>
        <w:t xml:space="preserve"> к помещениям, в которых предоставляется</w:t>
      </w:r>
    </w:p>
    <w:p w:rsidR="0014117D" w:rsidRDefault="00302270">
      <w:pPr>
        <w:pStyle w:val="ConsPlusTitle0"/>
        <w:jc w:val="center"/>
      </w:pPr>
      <w:r>
        <w:t>государственная услуга, к залу ожидания, местам</w:t>
      </w:r>
    </w:p>
    <w:p w:rsidR="0014117D" w:rsidRDefault="00302270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14117D" w:rsidRDefault="00302270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14117D" w:rsidRDefault="00302270">
      <w:pPr>
        <w:pStyle w:val="ConsPlusTitle0"/>
        <w:jc w:val="center"/>
      </w:pPr>
      <w:r>
        <w:t>и перечнем документов, необходимых для предоставления</w:t>
      </w:r>
    </w:p>
    <w:p w:rsidR="0014117D" w:rsidRDefault="00302270">
      <w:pPr>
        <w:pStyle w:val="ConsPlusTitle0"/>
        <w:jc w:val="center"/>
      </w:pPr>
      <w:r>
        <w:t>государственной услуги, размещению и оформлению визуальной,</w:t>
      </w:r>
    </w:p>
    <w:p w:rsidR="0014117D" w:rsidRDefault="00302270">
      <w:pPr>
        <w:pStyle w:val="ConsPlusTitle0"/>
        <w:jc w:val="center"/>
      </w:pPr>
      <w:r>
        <w:t>текстовой и мультимедийной информации о порядке</w:t>
      </w:r>
    </w:p>
    <w:p w:rsidR="0014117D" w:rsidRDefault="00302270">
      <w:pPr>
        <w:pStyle w:val="ConsPlusTitle0"/>
        <w:jc w:val="center"/>
      </w:pPr>
      <w:r>
        <w:t>предоставления услуги, в том числе к обеспечению доступности</w:t>
      </w:r>
    </w:p>
    <w:p w:rsidR="0014117D" w:rsidRDefault="00302270">
      <w:pPr>
        <w:pStyle w:val="ConsPlusTitle0"/>
        <w:jc w:val="center"/>
      </w:pPr>
      <w:r>
        <w:t>для инвалидов указанных объектов в соответствии</w:t>
      </w:r>
    </w:p>
    <w:p w:rsidR="0014117D" w:rsidRDefault="00302270">
      <w:pPr>
        <w:pStyle w:val="ConsPlusTitle0"/>
        <w:jc w:val="center"/>
      </w:pPr>
      <w:r>
        <w:t>с законодательством Российской Федерац</w:t>
      </w:r>
      <w:r>
        <w:t>ии о социальной защите</w:t>
      </w:r>
    </w:p>
    <w:p w:rsidR="0014117D" w:rsidRDefault="00302270">
      <w:pPr>
        <w:pStyle w:val="ConsPlusTitle0"/>
        <w:jc w:val="center"/>
      </w:pPr>
      <w:r>
        <w:t>инвалидов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16.1. В помещении ОСЗН для работы с гражданами размещаются информационные стенды, содержащие информацию по условиям предоставления государственной услуги, графику работы специалистов, образцам заполняемых документов, а так</w:t>
      </w:r>
      <w:r>
        <w:t>же информацию, касающуюся порядка предоставления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</w:t>
      </w:r>
      <w:r>
        <w:t>оступа заявителей в помещение, в том числе и для инвалидов.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наименование;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режим работы.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</w:t>
      </w:r>
      <w:r>
        <w:t>ием заявителей осуществляется в специально выделенных для этих целей помещениях.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У входа в каждое из помещений размещается табличка с наименованием государственной услуги </w:t>
      </w:r>
      <w:r>
        <w:t>и номером кабинета.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Места информирования, </w:t>
      </w:r>
      <w:r>
        <w:t>предназначенные для ознакомления заявителей с информационными материалами, оборудуются: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Мес</w:t>
      </w:r>
      <w:r>
        <w:t>та для заполнения документов оборудуются стульями, столами и обеспечиваются образцами заполнения документов.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Прием вс</w:t>
      </w:r>
      <w:r>
        <w:t>его комплекта документов, необходимых для предоставления государственной услуги, и выдача документов/ информации по окончании предоставления государственной услуги осуществляется в одном кабинете.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</w:t>
      </w:r>
      <w:r>
        <w:t>нными табличками (вывесками) с указанием: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 к необходимым ин</w:t>
      </w:r>
      <w:r>
        <w:t>формационным базам данных, печатающим устройством.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</w:t>
      </w:r>
      <w:r>
        <w:t>епятственный доступ инвалидов для получения государственной услуги, в том числе: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</w:t>
      </w:r>
      <w:r>
        <w:t>ередвижения в здании минтруда области, в здании ОСЗН, входа в помещения и выхода из них;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области, ОСЗН, в том числе с использованием кресла-коляски и при необхо</w:t>
      </w:r>
      <w:r>
        <w:t>димости с помощью специалиста, предоставляющего услугу;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</w:t>
      </w:r>
      <w:r>
        <w:t>сти;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</w:t>
      </w:r>
      <w:r>
        <w:t>я предоставление государственной услуги: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</w:t>
      </w:r>
      <w:r>
        <w:t xml:space="preserve">го </w:t>
      </w:r>
      <w:hyperlink r:id="rId42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</w:t>
      </w:r>
      <w:r>
        <w:t>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ограниче</w:t>
      </w:r>
      <w:r>
        <w:t>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звук</w:t>
      </w:r>
      <w:r>
        <w:t>овая и зрительная информация, а также надписи, знаки дублируются знаками, выполненными рельефно-точечным шрифтом Брайля);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</w:t>
      </w:r>
      <w:r>
        <w:t>явителей;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</w:t>
      </w:r>
      <w:r>
        <w:t>ом числе с использованием кресла-коляски и при необходимости с помощью работника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наличие кулера с питьевой водой, </w:t>
      </w:r>
      <w:r>
        <w:t>предназначенного для безвозмездного пользования заявителями;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</w:t>
      </w:r>
      <w:r>
        <w:t xml:space="preserve">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иные, более высокие требования.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14117D" w:rsidRDefault="00302270">
      <w:pPr>
        <w:pStyle w:val="ConsPlusTitle0"/>
        <w:jc w:val="center"/>
      </w:pPr>
      <w:r>
        <w:t>государственной услуги</w:t>
      </w:r>
    </w:p>
    <w:p w:rsidR="0014117D" w:rsidRDefault="0014117D">
      <w:pPr>
        <w:pStyle w:val="ConsPlusNormal0"/>
        <w:jc w:val="center"/>
      </w:pPr>
    </w:p>
    <w:p w:rsidR="0014117D" w:rsidRDefault="00302270">
      <w:pPr>
        <w:pStyle w:val="ConsPlusNormal0"/>
        <w:jc w:val="center"/>
      </w:pPr>
      <w:r>
        <w:t xml:space="preserve">(в ред. </w:t>
      </w:r>
      <w:hyperlink r:id="rId43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14117D" w:rsidRDefault="00302270">
      <w:pPr>
        <w:pStyle w:val="ConsPlusNormal0"/>
        <w:jc w:val="center"/>
      </w:pPr>
      <w:r>
        <w:t>от 31.08.2021 N 27)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17.1. Основным показателем качества и доступности государственной услуги является ее соответствие установленным требованиям и удовлет</w:t>
      </w:r>
      <w:r>
        <w:t>воренность заявителей предоставленными государственными услугами.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</w:t>
      </w:r>
      <w:r>
        <w:t>ность информации о государственной услуге, возможность выбора способа получения информации);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доступность обращения за предоставлением государственной услуги, </w:t>
      </w:r>
      <w:r>
        <w:t>в том числе для лиц с ограниченными возможностями здоровья;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</w:t>
      </w:r>
      <w:r>
        <w:t>роцедур при предоставлении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</w:t>
      </w:r>
      <w:r>
        <w:t xml:space="preserve"> числе с использованием информационно-коммуникационных технологий;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</w:t>
      </w:r>
      <w:r>
        <w:t>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МФЦ, на территории Ростовской области, в соответствии с поря</w:t>
      </w:r>
      <w:r>
        <w:t xml:space="preserve">дком, предусмотренным </w:t>
      </w:r>
      <w:hyperlink w:anchor="P428" w:tooltip="2. Описание административных процедур">
        <w:r>
          <w:rPr>
            <w:color w:val="0000FF"/>
          </w:rPr>
          <w:t>подразделом 2 раздела III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17.2. Дополнительными показателями доступности и качества государственной услуги являются: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сопровождение инвал</w:t>
      </w:r>
      <w:r>
        <w:t>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допуск в помещение ОСЗН или МФЦ собаки-проводника при</w:t>
      </w:r>
      <w:r>
        <w:t xml:space="preserve"> наличии </w:t>
      </w:r>
      <w:hyperlink r:id="rId44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</w:t>
      </w:r>
      <w:r>
        <w:t>06.2015 N 386н;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помощи в преодолении барьеров, мешающих получению услуг и использованию объектов наравне с другими лицами.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</w:t>
      </w:r>
      <w:r>
        <w:t>ными лицами при предоставлении государственной услуги - 2: подача заявления - не более 15 минут; получение результата государственной услуги - не более 10 минут.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</w:t>
      </w:r>
      <w:r>
        <w:t>мотрена.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14117D" w:rsidRDefault="00302270">
      <w:pPr>
        <w:pStyle w:val="ConsPlusTitle0"/>
        <w:jc w:val="center"/>
      </w:pPr>
      <w:r>
        <w:t>предоставления государственной услуги в многофункциональных</w:t>
      </w:r>
    </w:p>
    <w:p w:rsidR="0014117D" w:rsidRDefault="00302270">
      <w:pPr>
        <w:pStyle w:val="ConsPlusTitle0"/>
        <w:jc w:val="center"/>
      </w:pPr>
      <w:r>
        <w:t>центрах предоставления государственных и муниципальных услуг</w:t>
      </w:r>
    </w:p>
    <w:p w:rsidR="0014117D" w:rsidRDefault="00302270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14117D" w:rsidRDefault="00302270">
      <w:pPr>
        <w:pStyle w:val="ConsPlusTitle0"/>
        <w:jc w:val="center"/>
      </w:pPr>
      <w:r>
        <w:t>в электронной форме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18.1. Предоставление государственной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4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</w:t>
      </w:r>
      <w:r>
        <w:t>а от 27.07.2010 N 210-ФЗ.</w:t>
      </w:r>
    </w:p>
    <w:p w:rsidR="0014117D" w:rsidRDefault="00302270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31.08.2021 N 27)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Форма заявления размещается в ЕПГУ, к ней обеспечивается доступ для копирования и заполнения в электронном виде.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Для заявителей обеспечивается в</w:t>
      </w:r>
      <w:r>
        <w:t>озможность осуществления мониторинга хода предоставления услуги с использованием ЕПГУ, а также возможность получения результатов предоставления услуги в электронном виде.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используются средства э</w:t>
      </w:r>
      <w:r>
        <w:t xml:space="preserve">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47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18.2. В случае обращ</w:t>
      </w:r>
      <w:r>
        <w:t>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</w:t>
      </w:r>
      <w:r>
        <w:t>ументов в бумажном виде и направляет его в МФЦ, ответственный за организацию предоставления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Прием заявления и необходимых документов и выдача документов по результатам предоставления государственной услуги осуществляются в МФЦ в соответствии с согл</w:t>
      </w:r>
      <w:r>
        <w:t>ашением о взаимодействии между ОСЗН и ГКУ РО "УМФЦ".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Портале сети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</w:t>
      </w:r>
      <w:r>
        <w:t>ества и доступности предоставления государственных и муниципальных услуг и организации межведомственного взаимодействия в Ростовской области от 10.12.2015 N 3.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1"/>
      </w:pPr>
      <w:r>
        <w:t>III. Состав, последовательность и сроки выполнения</w:t>
      </w:r>
    </w:p>
    <w:p w:rsidR="0014117D" w:rsidRDefault="00302270">
      <w:pPr>
        <w:pStyle w:val="ConsPlusTitle0"/>
        <w:jc w:val="center"/>
      </w:pPr>
      <w:r>
        <w:t>административных процедур (действий), требов</w:t>
      </w:r>
      <w:r>
        <w:t>ания к порядку</w:t>
      </w:r>
    </w:p>
    <w:p w:rsidR="0014117D" w:rsidRDefault="00302270">
      <w:pPr>
        <w:pStyle w:val="ConsPlusTitle0"/>
        <w:jc w:val="center"/>
      </w:pPr>
      <w:r>
        <w:t>их выполнения, в том числе особенности выполнения</w:t>
      </w:r>
    </w:p>
    <w:p w:rsidR="0014117D" w:rsidRDefault="00302270">
      <w:pPr>
        <w:pStyle w:val="ConsPlusTitle0"/>
        <w:jc w:val="center"/>
      </w:pPr>
      <w:r>
        <w:t>административных процедур (действий) в электронной форме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прием от заявителей и рассмотрение представленных документов, необходимых для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</w:t>
      </w:r>
      <w:r>
        <w:t>сов в органы и организации, участвующие в предоставлении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рассмотрение и принятие решения о предоставлении либо отказе в предоставлении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организация перечисления средств заявителям, получающим государственную у</w:t>
      </w:r>
      <w:r>
        <w:t>слугу;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1.2. Последовательность действий по предоставлению гражданину государственной услуги включает </w:t>
      </w:r>
      <w:r>
        <w:t>в себя следующие административные процедуры, осуществляемые работником МФЦ: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</w:t>
      </w:r>
      <w:r>
        <w:t>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формирование и</w:t>
      </w:r>
      <w:r>
        <w:t xml:space="preserve"> направление межведомственных запросов в органы и организации, участвующие в предоставлении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формирование пакета документов и передача в ОСЗН;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 (в том числе выдача документов на</w:t>
      </w:r>
      <w:r>
        <w:t xml:space="preserve"> бумажном носителе, подтверждающих содержание электронных документов, направленных в МФЦ ОСЗН).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взаимодействие ОСЗН с иными </w:t>
      </w:r>
      <w:r>
        <w:t>органами власти, организациями;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bookmarkStart w:id="8" w:name="P428"/>
      <w:bookmarkEnd w:id="8"/>
      <w:r>
        <w:t>2. Описа</w:t>
      </w:r>
      <w:r>
        <w:t>ние административных процедур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3"/>
      </w:pPr>
      <w:r>
        <w:t>2.1. Описание административных процедур, осуществляемых</w:t>
      </w:r>
    </w:p>
    <w:p w:rsidR="0014117D" w:rsidRDefault="00302270">
      <w:pPr>
        <w:pStyle w:val="ConsPlusTitle0"/>
        <w:jc w:val="center"/>
      </w:pPr>
      <w:r>
        <w:t>органом социальной защиты населения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2.1.1. Прием от заявителей и рассмотрение представленных</w:t>
      </w:r>
    </w:p>
    <w:p w:rsidR="0014117D" w:rsidRDefault="00302270">
      <w:pPr>
        <w:pStyle w:val="ConsPlusTitle0"/>
        <w:jc w:val="center"/>
      </w:pPr>
      <w:r>
        <w:t>документов, необходимых для предоставления государственной</w:t>
      </w:r>
    </w:p>
    <w:p w:rsidR="0014117D" w:rsidRDefault="00302270">
      <w:pPr>
        <w:pStyle w:val="ConsPlusTitle0"/>
        <w:jc w:val="center"/>
      </w:pPr>
      <w:r>
        <w:t>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Основанием для начала административной процедуры является поступление в ОСЗН документов от заявителя либо в электронном виде из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Специалист ОСЗН осуществляет следующие действия: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проверку полноты представленных документов, в том числе полноты указания в</w:t>
      </w:r>
      <w:r>
        <w:t xml:space="preserve"> заявлении способа выплаты, выплатных реквизитов, способа получения уведомления о результате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проводит проверку представленных документов в установленных законодательством случаях на предмет скрепления печатями, наличи</w:t>
      </w:r>
      <w:r>
        <w:t>я надлежащих подписей;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проводит проверку текстов документов на предмет разборчивости написания, указания наименования юридических лиц без сокращений, мест их нахождения;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проводит сверку фамилии, имени, отчества граждан, написанных полностью;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проводит прове</w:t>
      </w:r>
      <w:r>
        <w:t>рку на отсутствие в документах подчисток, приписок, зачеркнутых слов и иных неоговоренных исправлений;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проводит проверку документов на отсутствие в документах записей, исполненных карандашом; отсутствие серьезных повреждений, наличие которых не позволяет о</w:t>
      </w:r>
      <w:r>
        <w:t>днозначно истолковать их содержание;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необходимости снимает копии с подлинников документов, проставляет заверительную надпись, свою должность, личную подпись с ее расшифровкой и дату заверения, оригиналы возвращает заявителю;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проверяет, имело ли место о</w:t>
      </w:r>
      <w:r>
        <w:t>бращение гражданина ранее, проставляет соответствующую отметку в заявлении;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формирует перечень документов, представленных заявителем;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регламентных сроков предоставления государственной услуги и конт</w:t>
      </w:r>
      <w:r>
        <w:t>актных сведений для получения заявителем информации о ходе предоставления государственной услуги.</w:t>
      </w:r>
    </w:p>
    <w:p w:rsidR="0014117D" w:rsidRDefault="0014117D">
      <w:pPr>
        <w:pStyle w:val="ConsPlusNormal0"/>
        <w:spacing w:before="240"/>
        <w:ind w:firstLine="540"/>
        <w:jc w:val="both"/>
      </w:pPr>
      <w:hyperlink w:anchor="P1227" w:tooltip="РАСПИСКА-УВЕДОМЛЕНИЕ">
        <w:r w:rsidR="00302270">
          <w:rPr>
            <w:color w:val="0000FF"/>
          </w:rPr>
          <w:t>Расписка-уведомление</w:t>
        </w:r>
      </w:hyperlink>
      <w:r w:rsidR="00302270">
        <w:t xml:space="preserve"> выдается гражданину на руки непосредственно при приеме заявления о предоставлении гос</w:t>
      </w:r>
      <w:r w:rsidR="00302270">
        <w:t>ударственной услуги (при личном обращении гражданина) или направляется по почте в день регистрации заявления о предоставлении государственной услуги (приложение N 8).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При заочной форме получения результата расписка-уведомление в бумажном виде направляется </w:t>
      </w:r>
      <w:r>
        <w:t>получателю услуги по почте (заказным письмом), в бумажно-электронном виде - с помощью факсимильного сообщения либо на адрес электронной почты, указанный в заявлении, и (или) передается в личный кабинет получателя услуги на ЕПГУ.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случае направления заявле</w:t>
      </w:r>
      <w:r>
        <w:t xml:space="preserve">ния и документов почтовым отправлением или в виде электронного документа (пакета документов) днем обращения за предоставлением государственной услуги считается дата получения документов ОСЗН, которая вносится в </w:t>
      </w:r>
      <w:hyperlink w:anchor="P1043" w:tooltip="ОБРАЗЕЦ">
        <w:r>
          <w:rPr>
            <w:color w:val="0000FF"/>
          </w:rPr>
          <w:t>Журнал</w:t>
        </w:r>
      </w:hyperlink>
      <w:r>
        <w:t xml:space="preserve"> регистрации заявлений на предоставление государственной услуг в электронном виде согласно приложению N 4 к административному регламенту. Конверт в этом случае должен быть приобщен в личное дело.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получении запроса в электронной форме в автоматическом р</w:t>
      </w:r>
      <w:r>
        <w:t xml:space="preserve">ежиме осуществляется форматно-логический контроль запроса, проверяется наличие заполненных обязательных полей, наличие оснований для отказа в приеме запроса, указанных в </w:t>
      </w:r>
      <w:hyperlink w:anchor="P233" w:tooltip="9. Исчерпывающий перечень оснований для отказа в приеме">
        <w:r>
          <w:rPr>
            <w:color w:val="0000FF"/>
          </w:rPr>
          <w:t>подразделе 9 раздела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должностное лицо ОСЗН в срок 1 рабочий день подготавливает письмо о невозможности приема документов от заявит</w:t>
      </w:r>
      <w:r>
        <w:t>еля;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указанного запроса.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33" w:tooltip="9. Исчерпывающий перечень оснований для отказа в приеме">
        <w:r>
          <w:rPr>
            <w:color w:val="0000FF"/>
          </w:rPr>
          <w:t>подразделом 9 раздела I</w:t>
        </w:r>
        <w:r>
          <w:rPr>
            <w:color w:val="0000FF"/>
          </w:rPr>
          <w:t>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233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регламента, ответств</w:t>
      </w:r>
      <w:r>
        <w:t>енный работник ОСЗН возвращает их заявителю.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</w:t>
      </w:r>
      <w:r>
        <w:t>ративных действий работником ОСЗН составляет 15 минут на каждого заявителя.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принятие документов от заявителя и их регистрация в </w:t>
      </w:r>
      <w:hyperlink w:anchor="P980" w:tooltip="ЖУРНАЛ РЕГИСТРАЦИИ">
        <w:r>
          <w:rPr>
            <w:color w:val="0000FF"/>
          </w:rPr>
          <w:t>Журнале</w:t>
        </w:r>
      </w:hyperlink>
      <w:r>
        <w:t xml:space="preserve"> регистрации заявлений г</w:t>
      </w:r>
      <w:r>
        <w:t>раждан на предоставление государственной услуги согласно приложению N 3 к административному регламенту.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2.1.2. Формирование и направление межведомственных запросов</w:t>
      </w:r>
    </w:p>
    <w:p w:rsidR="0014117D" w:rsidRDefault="00302270">
      <w:pPr>
        <w:pStyle w:val="ConsPlusTitle0"/>
        <w:jc w:val="center"/>
      </w:pPr>
      <w:r>
        <w:t>в органы и организации, участвующие в предоставлении</w:t>
      </w:r>
    </w:p>
    <w:p w:rsidR="0014117D" w:rsidRDefault="00302270">
      <w:pPr>
        <w:pStyle w:val="ConsPlusTitle0"/>
        <w:jc w:val="center"/>
      </w:pPr>
      <w:r>
        <w:t>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Основанием для</w:t>
      </w:r>
      <w:r>
        <w:t xml:space="preserve"> начала административной процедуры является регистрация заявления с приложением документов, указанных в </w:t>
      </w:r>
      <w:hyperlink w:anchor="P159" w:tooltip="6. Исчерпывающий перечень документов, необходимых">
        <w:r>
          <w:rPr>
            <w:color w:val="0000FF"/>
          </w:rPr>
          <w:t>подразделе 6</w:t>
        </w:r>
      </w:hyperlink>
      <w:r>
        <w:t xml:space="preserve"> настоящего раздела, и отсутствие документов, указанных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</w:t>
        </w:r>
      </w:hyperlink>
      <w:r>
        <w:t xml:space="preserve"> настоящего раздела.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 ОСЗН в течение 1 рабочего дня со дня регистрации документов направляет запрос о представлении сведений в органы и организации, участвующие в предоставлении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</w:t>
      </w:r>
      <w:r>
        <w:t xml:space="preserve">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</w:t>
      </w:r>
      <w:r>
        <w:t>аконодательства Российской Федерации в области персональных данных.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Специалист в течение 1 рабочего дня со дня подачи заявления на предоставление государственной услуги запрашивает документы (сведения), указанные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 (</w:t>
      </w:r>
      <w:hyperlink w:anchor="P1415" w:tooltip="Приложение N 11">
        <w:r>
          <w:rPr>
            <w:color w:val="0000FF"/>
          </w:rPr>
          <w:t>приложение N 11</w:t>
        </w:r>
      </w:hyperlink>
      <w:r>
        <w:t>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После получения документов, запрашиваемых в рамках межведомственного взаимодействия, осуществляется проверка полученных документов в течение 1 рабочего дня.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</w:t>
      </w:r>
      <w:r>
        <w:t xml:space="preserve">олучение информации о документах, перечисленных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либо сведения об их отсутствии.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</w:t>
      </w:r>
      <w:r>
        <w:t>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 (</w:t>
      </w:r>
      <w:hyperlink w:anchor="P1415" w:tooltip="Приложение N 11">
        <w:r>
          <w:rPr>
            <w:color w:val="0000FF"/>
          </w:rPr>
          <w:t>приложение N 11</w:t>
        </w:r>
      </w:hyperlink>
      <w:r>
        <w:t>).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bookmarkStart w:id="9" w:name="P473"/>
      <w:bookmarkEnd w:id="9"/>
      <w:r>
        <w:t>2.1.3. Рассмотрение и прин</w:t>
      </w:r>
      <w:r>
        <w:t>ятие решения о предоставлении</w:t>
      </w:r>
    </w:p>
    <w:p w:rsidR="0014117D" w:rsidRDefault="00302270">
      <w:pPr>
        <w:pStyle w:val="ConsPlusTitle0"/>
        <w:jc w:val="center"/>
      </w:pPr>
      <w:r>
        <w:t>либо отказе в предоставлении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"Рассмотрение и принятие решения о предоставлении либо отказе в предоставлении государственной услуги" является поступление </w:t>
      </w:r>
      <w:r>
        <w:t>заявления гражданина с необходимыми документами в ОСЗН.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предоставлении государственной услуги, проверяет представленные заявителем или поступившие из МФЦ документы на предмет соответствия действующ</w:t>
      </w:r>
      <w:r>
        <w:t>ему законодательству и наличия оснований для предоставления государственной услуги, осуществляет ввод информации в базу данных получателей государственной услуги, распечатывает выходные формы, предусмотренные программно-техническим комплексом, формирует ли</w:t>
      </w:r>
      <w:r>
        <w:t>чное дело заявителя.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ЕДВ детям из многодетных семей назначаются гражданам Российской Федерации, зарегистрированным по месту жительства или пребывания на территории Ростовской области, с месяца рождения ребенка, если обращение последовало не позднее 3 месяц</w:t>
      </w:r>
      <w:r>
        <w:t>ев с месяца рождения ребенка. При обращении по истечении 3 месяцев с месяца рождения ребенка они назначаются и выплачиваются за истекшее время, но не более чем за 3 месяца до месяца, в котором подано заявление о назначении ЕДВ со всеми необходимыми докумен</w:t>
      </w:r>
      <w:r>
        <w:t>тами.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Предоставление ЕДВ детям из многодетных семей при представлении справки об обучении ребенка старше 18 лет осуществляется с месяца исполнения ребенку 18 лет, если обращение последовало не позднее 3 месяцев с месяца исполнения ребенку 18 лет. При обращении п</w:t>
      </w:r>
      <w:r>
        <w:t>о истечении 3 месяцев с месяца исполнения ребенку 18 лет предоставление ЕДВ осуществляется за истекшее время, но не более чем за 3 месяца до месяца, в котором представлена справка об обучении.</w:t>
      </w:r>
    </w:p>
    <w:p w:rsidR="0014117D" w:rsidRDefault="00302270">
      <w:pPr>
        <w:pStyle w:val="ConsPlusNormal0"/>
        <w:jc w:val="both"/>
      </w:pPr>
      <w:r>
        <w:t xml:space="preserve">(в ред. </w:t>
      </w:r>
      <w:hyperlink r:id="rId48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02.10.2024 N 22)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Если родители (усыновители, опекуны, попечители) имеют регистрацию по разному месту жительства или по месту пребывания с ребенком, но фактически проживают вместе, факт их совместного проживания (пр</w:t>
      </w:r>
      <w:r>
        <w:t>ебывания) подтверждается актом обследования, составленным ОСЗН.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Срок принятия решения - 10 рабочих дней, срок осуществления административной процедуры - 8 рабочих дней с момента подачи заявления гражданином на предоставление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Результатом администрат</w:t>
      </w:r>
      <w:r>
        <w:t>ивной процедуры является принятие решения о предоставлении либо отказе в предоставлении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Специалист, ответственный за рассмотрение заявления и оформление документов для предоставления государственной услуги, оформляет протокол о назн</w:t>
      </w:r>
      <w:r>
        <w:t>ачении и информацию о назначении либо об отказе в назначении государственной услуги (</w:t>
      </w:r>
      <w:hyperlink w:anchor="P1256" w:tooltip="                        ПРОТОКОЛ                            N  │ _______ │">
        <w:r>
          <w:rPr>
            <w:color w:val="0000FF"/>
          </w:rPr>
          <w:t>приложения N 9</w:t>
        </w:r>
      </w:hyperlink>
      <w:r>
        <w:t xml:space="preserve">, </w:t>
      </w:r>
      <w:hyperlink w:anchor="P1336" w:tooltip="Приложение N 10">
        <w:r>
          <w:rPr>
            <w:color w:val="0000FF"/>
          </w:rPr>
          <w:t xml:space="preserve">N </w:t>
        </w:r>
        <w:r>
          <w:rPr>
            <w:color w:val="0000FF"/>
          </w:rPr>
          <w:t>10</w:t>
        </w:r>
      </w:hyperlink>
      <w:r>
        <w:t>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1082" w:tooltip="ЖУРНАЛ">
        <w:r>
          <w:rPr>
            <w:color w:val="0000FF"/>
          </w:rPr>
          <w:t>журнале</w:t>
        </w:r>
      </w:hyperlink>
      <w:r>
        <w:t xml:space="preserve"> регистрации решений об отказе в назначении ЕДВ (приложение N 5).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2.1.4. Организация перечисления средств заявителям,</w:t>
      </w:r>
    </w:p>
    <w:p w:rsidR="0014117D" w:rsidRDefault="00302270">
      <w:pPr>
        <w:pStyle w:val="ConsPlusTitle0"/>
        <w:jc w:val="center"/>
      </w:pPr>
      <w:r>
        <w:t>получающим государственную услугу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Основанием для перечисления </w:t>
      </w:r>
      <w:r>
        <w:t>средств заявителю является решение о назначении и выплате ЕДВ (протокол о назначении ЕДВ).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Специалист ОСЗН производит формирование документов для выплаты ЕДВ через отделения почтовой связи и кредитные организации, представляет в минтруд области заявку на п</w:t>
      </w:r>
      <w:r>
        <w:t>еречисление субвенций, необходимых для выплаты ЕДВ, составляет списки получателей ЕДВ с указанием категорий получателей и оснований получения ЕДВ.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Перечисление денежных средств получателям ЕДВ осуществляется после поступления субвенций в ОСЗН на финансиров</w:t>
      </w:r>
      <w:r>
        <w:t>ание расходов по выплате ЕДВ.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Срок осуществления административной процедуры - 1 рабочий день после поступления субвенций в ОСЗН на финансирование расходов по выплате ЕДВ.</w:t>
      </w:r>
    </w:p>
    <w:p w:rsidR="0014117D" w:rsidRDefault="00302270">
      <w:pPr>
        <w:pStyle w:val="ConsPlusNormal0"/>
        <w:jc w:val="both"/>
      </w:pPr>
      <w:r>
        <w:t xml:space="preserve">(в ред. </w:t>
      </w:r>
      <w:hyperlink r:id="rId49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31.08.2021 N 27)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передача документов в кредитные и (или) доставочные организации для осуществления непосредственной выплаты ЕДВ.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Административная процедура осуществляется ежемесяч</w:t>
      </w:r>
      <w:r>
        <w:t>но, в течение всего периода предоставления государственной услуги, по мере поступления субвенций, предоставляемых из областного бюджета.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2.1.5. Уведомление заявителя о результате предоставления</w:t>
      </w:r>
    </w:p>
    <w:p w:rsidR="0014117D" w:rsidRDefault="00302270">
      <w:pPr>
        <w:pStyle w:val="ConsPlusTitle0"/>
        <w:jc w:val="center"/>
      </w:pPr>
      <w:r>
        <w:t>услуги (в том числе формирование электронных документов,</w:t>
      </w:r>
    </w:p>
    <w:p w:rsidR="0014117D" w:rsidRDefault="00302270">
      <w:pPr>
        <w:pStyle w:val="ConsPlusTitle0"/>
        <w:jc w:val="center"/>
      </w:pPr>
      <w:r>
        <w:t>напр</w:t>
      </w:r>
      <w:r>
        <w:t>авленных в МФЦ для уведомления заявителей)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Уведомление заявителя о результате предоставления услуги (в том числе формирование электронных документов, направленных в МФЦ для уведомления заявителей).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</w:t>
      </w:r>
      <w:r>
        <w:t xml:space="preserve"> результат проведения административных действий, указанных в </w:t>
      </w:r>
      <w:hyperlink w:anchor="P473" w:tooltip="2.1.3. Рассмотрение и принятие решения о предоставлении">
        <w:r>
          <w:rPr>
            <w:color w:val="0000FF"/>
          </w:rPr>
          <w:t>подпункте 2.1.3</w:t>
        </w:r>
      </w:hyperlink>
      <w:r>
        <w:t xml:space="preserve"> настоящего пункта.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Выдача результата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ОСЗН", работник ОСЗН: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устанавливает личность заявителя, в</w:t>
      </w:r>
      <w:r>
        <w:t xml:space="preserve"> том числе проверяет документ, удостоверяющий его личность;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</w:t>
      </w:r>
      <w:r>
        <w:t>ашает названия выдаваемых документов);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</w:t>
      </w:r>
      <w:r>
        <w:t>нт, удостоверяющий его личность;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формирует уведомление о назначении ЕДВ либо уведомление об отказе в предоставлении государственной услуги по технологиям.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работник ОСЗН осуществляет: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формирование</w:t>
      </w:r>
      <w:r>
        <w:t xml:space="preserve"> уведомление о предоставлении либо отказе в предоставлении государственной услуги по технологиям, предусмотренным программно-техническими средствами для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направление уведомления в МФЦ осуществляется в сроки, установленные соглашением о сотрудничестве.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- 1 рабочий день после принятия решения о предоставлении либо об отказе в предоставлении государственной услуги.</w:t>
      </w:r>
    </w:p>
    <w:p w:rsidR="0014117D" w:rsidRDefault="00302270">
      <w:pPr>
        <w:pStyle w:val="ConsPlusNormal0"/>
        <w:jc w:val="both"/>
      </w:pPr>
      <w:r>
        <w:t xml:space="preserve">(в ред. </w:t>
      </w:r>
      <w:hyperlink r:id="rId50" w:tooltip="Постановление минтруда Ростовской обл. от 31.08.2021 N 2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</w:t>
      </w:r>
      <w:r>
        <w:t>руда Ростовской обл. от 31.08.2021 N 27)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наличие или отсутствие оснований для отказа в предоставлении государственной услуги, перечисленных в </w:t>
      </w:r>
      <w:hyperlink w:anchor="P245" w:tooltip="10. Исчерпывающий перечень оснований для приостановления">
        <w:r>
          <w:rPr>
            <w:color w:val="0000FF"/>
          </w:rPr>
          <w:t>подразделе 10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направление заявителю </w:t>
      </w:r>
      <w:hyperlink w:anchor="P1147" w:tooltip="Уведомление">
        <w:r>
          <w:rPr>
            <w:color w:val="0000FF"/>
          </w:rPr>
          <w:t>уведомления</w:t>
        </w:r>
      </w:hyperlink>
      <w:r>
        <w:t xml:space="preserve"> о назначении государственной услуги л</w:t>
      </w:r>
      <w:r>
        <w:t xml:space="preserve">ибо </w:t>
      </w:r>
      <w:hyperlink w:anchor="P1188" w:tooltip="                                Уведомление">
        <w:r>
          <w:rPr>
            <w:color w:val="0000FF"/>
          </w:rPr>
          <w:t>уведомления</w:t>
        </w:r>
      </w:hyperlink>
      <w:r>
        <w:t xml:space="preserve"> об отказе в предоставлении государственной услуги (приложение N 6, приложение N 7).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1082" w:tooltip="ЖУРНАЛ">
        <w:r>
          <w:rPr>
            <w:color w:val="0000FF"/>
          </w:rPr>
          <w:t>журнале</w:t>
        </w:r>
      </w:hyperlink>
      <w:r>
        <w:t xml:space="preserve"> регистрации</w:t>
      </w:r>
      <w:r>
        <w:t xml:space="preserve"> решений об отказе в предоставлении государственной услуги (приложение N 5).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3"/>
      </w:pPr>
      <w:r>
        <w:t>2.2. Описание административных процедур, осуществляемых МФЦ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2.2.1. Информирование заявителей о порядке предоставления</w:t>
      </w:r>
    </w:p>
    <w:p w:rsidR="0014117D" w:rsidRDefault="00302270">
      <w:pPr>
        <w:pStyle w:val="ConsPlusTitle0"/>
        <w:jc w:val="center"/>
      </w:pPr>
      <w:r>
        <w:t>государственной услуги в МФЦ, о ходе выполнения запроса</w:t>
      </w:r>
    </w:p>
    <w:p w:rsidR="0014117D" w:rsidRDefault="00302270">
      <w:pPr>
        <w:pStyle w:val="ConsPlusTitle0"/>
        <w:jc w:val="center"/>
      </w:pPr>
      <w:r>
        <w:t>о п</w:t>
      </w:r>
      <w:r>
        <w:t>редоставлении государственной услуги, по иным вопросам,</w:t>
      </w:r>
    </w:p>
    <w:p w:rsidR="0014117D" w:rsidRDefault="00302270">
      <w:pPr>
        <w:pStyle w:val="ConsPlusTitle0"/>
        <w:jc w:val="center"/>
      </w:pPr>
      <w:r>
        <w:t>связанным с предоставлением государственной услуги, а также</w:t>
      </w:r>
    </w:p>
    <w:p w:rsidR="0014117D" w:rsidRDefault="00302270">
      <w:pPr>
        <w:pStyle w:val="ConsPlusTitle0"/>
        <w:jc w:val="center"/>
      </w:pPr>
      <w:r>
        <w:t>консультирование заявителей о порядке предоставления</w:t>
      </w:r>
    </w:p>
    <w:p w:rsidR="0014117D" w:rsidRDefault="00302270">
      <w:pPr>
        <w:pStyle w:val="ConsPlusTitle0"/>
        <w:jc w:val="center"/>
      </w:pPr>
      <w:r>
        <w:t>государственной услуги в МФЦ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 связанным с ее предоставлением.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Информирование о поряд</w:t>
      </w:r>
      <w:r>
        <w:t>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 о взаимодействии между минтрудом области и государстве</w:t>
      </w:r>
      <w:r>
        <w:t>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</w:t>
      </w:r>
      <w:r>
        <w:t>й сети общего пользования или информационно-телекоммуникационной сети "Интернет";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 использованием ин</w:t>
      </w:r>
      <w:r>
        <w:t>ых способов информирования, доступных в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категории заявителей, имеющих право обращ</w:t>
      </w:r>
      <w:r>
        <w:t>ения за получением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Критерием принятия </w:t>
      </w:r>
      <w:r>
        <w:t>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</w:t>
      </w:r>
      <w:r>
        <w:t>мента либо направление информации по вопросам предоставления услуги, уведомление о ходе ее предоставления.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является регистрация в информационной системе МФЦ представленной консультации, регистр</w:t>
      </w:r>
      <w:r>
        <w:t>ация направленных ответов по вопросам предоставления государственной услуги.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2.2.2. Прием и регистрация заявления и документов,</w:t>
      </w:r>
    </w:p>
    <w:p w:rsidR="0014117D" w:rsidRDefault="00302270">
      <w:pPr>
        <w:pStyle w:val="ConsPlusTitle0"/>
        <w:jc w:val="center"/>
      </w:pPr>
      <w:r>
        <w:t>необходимых для предоставления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Основанием для начала осуществления административной процедуры является </w:t>
      </w:r>
      <w:r>
        <w:t>поступление необходимых для предоставления государственной услуги документов от заявителя в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документ, удостоверяющий личность, и документы на предоставление государств</w:t>
      </w:r>
      <w:r>
        <w:t>енной услуги, которые не могут быть получены без участия заявителя.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</w:t>
      </w:r>
      <w:r>
        <w:t>венной услуги, после заполнения заявителем проверяет правильность внесенных данных и визирует заявление;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представляет заявителю на подпись;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заявление данных заявителя;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осуществляет проверку пол</w:t>
      </w:r>
      <w:r>
        <w:t xml:space="preserve">ноты представленных документов, указанных в </w:t>
      </w:r>
      <w:hyperlink w:anchor="P159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необходимых для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осуществляет регистраци</w:t>
      </w:r>
      <w:r>
        <w:t>ю документов в информационной системе МФЦ;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выдает заявителю в течение 1 рабочего дня один из следующих документов: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в МФЦ, фамилия и по</w:t>
      </w:r>
      <w:r>
        <w:t>дпись работника МФЦ, принявшего заявление, дата принятия документов;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</w:t>
      </w:r>
      <w:r>
        <w:t xml:space="preserve">дуре является отсутствие оснований для отказа в приеме необходимых документов, предусмотренных </w:t>
      </w:r>
      <w:hyperlink w:anchor="P233" w:tooltip="9. Исчерпывающий перечень оснований для отказа в приеме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Результатом админист</w:t>
      </w:r>
      <w:r>
        <w:t>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14117D" w:rsidRDefault="0014117D">
      <w:pPr>
        <w:pStyle w:val="ConsPlusNormal0"/>
        <w:spacing w:before="240"/>
        <w:ind w:firstLine="540"/>
        <w:jc w:val="both"/>
      </w:pPr>
      <w:hyperlink w:anchor="P1227" w:tooltip="РАСПИСКА-УВЕДОМЛЕНИЕ">
        <w:r w:rsidR="00302270">
          <w:rPr>
            <w:color w:val="0000FF"/>
          </w:rPr>
          <w:t>Расписка-у</w:t>
        </w:r>
        <w:r w:rsidR="00302270">
          <w:rPr>
            <w:color w:val="0000FF"/>
          </w:rPr>
          <w:t>ведомление</w:t>
        </w:r>
      </w:hyperlink>
      <w:r w:rsidR="00302270">
        <w:t xml:space="preserve"> выдается гражданину на руки непосредственно при приеме заявления о предоставлении государственной услуги (при личном обращении гражданина) (приложение N 8).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2.2.3. Формирование и направление межведомственных запросов</w:t>
      </w:r>
    </w:p>
    <w:p w:rsidR="0014117D" w:rsidRDefault="00302270">
      <w:pPr>
        <w:pStyle w:val="ConsPlusTitle0"/>
        <w:jc w:val="center"/>
      </w:pPr>
      <w:r>
        <w:t>в органы и организации, уча</w:t>
      </w:r>
      <w:r>
        <w:t>ствующие в предоставлении</w:t>
      </w:r>
    </w:p>
    <w:p w:rsidR="0014117D" w:rsidRDefault="00302270">
      <w:pPr>
        <w:pStyle w:val="ConsPlusTitle0"/>
        <w:jc w:val="center"/>
      </w:pPr>
      <w:r>
        <w:t>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59" w:tooltip="6. Исчерпывающий перечень документов, необходимых">
        <w:r>
          <w:rPr>
            <w:color w:val="0000FF"/>
          </w:rPr>
          <w:t>подразде</w:t>
        </w:r>
        <w:r>
          <w:rPr>
            <w:color w:val="0000FF"/>
          </w:rPr>
          <w:t>ле 6 раздела II</w:t>
        </w:r>
      </w:hyperlink>
      <w:r>
        <w:t xml:space="preserve"> административного регламента, и отсутствие документов, указанных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</w:t>
      </w:r>
      <w:r>
        <w:t>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 МФЦ, ответственный за подготовку и направление межведомственных запросов, в течение 1 рабочего дня со дня подачи</w:t>
      </w:r>
      <w:r>
        <w:t xml:space="preserve"> заявления на предоставление государственной услуги запрашивает документы (сведения в рамках межведомственного взаимодействия, которые находятся в распоряжении государственных органов, органов местного самоуправления и иных органов).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Особенности осуществле</w:t>
      </w:r>
      <w:r>
        <w:t>ния межведомственного взаимодействия работниками МФЦ закрепляются в Соглашении о взаимодействии между ОСЗН и ГКУ РО "УМФЦ".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</w:t>
      </w:r>
      <w:r>
        <w:t>равлением, курьером или в электронном виде по телекоммуникационным каналам связи.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непредоставление заявителем документов, указанных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получение сведений, перечисленных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</w:t>
      </w:r>
      <w:r>
        <w:t>о взаимодействия.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2.2.4. Формирование пакета документов и передача в орган</w:t>
      </w:r>
    </w:p>
    <w:p w:rsidR="0014117D" w:rsidRDefault="00302270">
      <w:pPr>
        <w:pStyle w:val="ConsPlusTitle0"/>
        <w:jc w:val="center"/>
      </w:pPr>
      <w:r>
        <w:t>социальной защиты населения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59" w:tooltip="6. Исчерпывающий перечень документов, необходимых">
        <w:r>
          <w:rPr>
            <w:color w:val="0000FF"/>
          </w:rPr>
          <w:t>подраз</w:t>
        </w:r>
        <w:r>
          <w:rPr>
            <w:color w:val="0000FF"/>
          </w:rPr>
          <w:t>делами 6</w:t>
        </w:r>
      </w:hyperlink>
      <w:r>
        <w:t xml:space="preserve">, </w:t>
      </w:r>
      <w:hyperlink w:anchor="P205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</w:t>
      </w:r>
      <w:r>
        <w:t xml:space="preserve">апрашиваемых посредством межведомственного электронного взаимодействия (но не более 6 рабочих дней с момента направления запросов), либо 1 рабочий день со дня представления заявителем полного перечня документов, предусмотренного </w:t>
      </w:r>
      <w:hyperlink w:anchor="P159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05" w:tooltip="7. Исчерпывающий перечень документов, необходимых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</w:t>
      </w:r>
      <w:r>
        <w:t>ктурное подразделение работник МФЦ обязан передать в ОСЗН документы, полученные от заявителя, в срок не более 6 рабочих дней с момента получения заявления (запроса) от заявителя о предоставлении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 МФЦ осуществляет сканировани</w:t>
      </w:r>
      <w:r>
        <w:t>е всех представленных заявителем документов, формирует пакет документов в электронном виде и передает его по защищенным каналам связи в ОСЗН.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</w:t>
      </w:r>
      <w:r>
        <w:t>ествляющий прием документов.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информационной системе МФЦ Р</w:t>
      </w:r>
      <w:r>
        <w:t>остовской области.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пакет документов в бумажном виде и направляет его в МФЦ, ответственный</w:t>
      </w:r>
      <w:r>
        <w:t xml:space="preserve"> за организацию предоставления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</w:t>
      </w:r>
      <w:r>
        <w:t>ции межведомственного взаимодействия в Ростовской области от 10.12.2013 N 3.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Вносит сведения о направлении пакета документов в МФЦ, ответственный работник за организацию предоставления услуги, в ИС МФЦ.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4"/>
      </w:pPr>
      <w:r>
        <w:t>2.2.5. Уведомление заявителя о результате предоставл</w:t>
      </w:r>
      <w:r>
        <w:t>ения</w:t>
      </w:r>
    </w:p>
    <w:p w:rsidR="0014117D" w:rsidRDefault="00302270">
      <w:pPr>
        <w:pStyle w:val="ConsPlusTitle0"/>
        <w:jc w:val="center"/>
      </w:pPr>
      <w:r>
        <w:t>услуги (в том числе выдача документов на бумажном носителе,</w:t>
      </w:r>
    </w:p>
    <w:p w:rsidR="0014117D" w:rsidRDefault="00302270">
      <w:pPr>
        <w:pStyle w:val="ConsPlusTitle0"/>
        <w:jc w:val="center"/>
      </w:pPr>
      <w:r>
        <w:t>подтверждающих содержание электронных документов,</w:t>
      </w:r>
    </w:p>
    <w:p w:rsidR="0014117D" w:rsidRDefault="00302270">
      <w:pPr>
        <w:pStyle w:val="ConsPlusTitle0"/>
        <w:jc w:val="center"/>
      </w:pPr>
      <w:r>
        <w:t>направленных в МФЦ ОСЗН)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Основанием для начала административной процедуры является поступление в МФЦ от ОСЗН результата предоставления госуд</w:t>
      </w:r>
      <w:r>
        <w:t>арственной услуги в случае, когда заявитель указал способ получения результата услуги путем обращения в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Срок направления ОСЗН результата услуги в МФЦ определен соглашением о взаимодействии между ОСЗН и ГКУ РО "УМФЦ".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Работник МФЦ: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устанавливает личнос</w:t>
      </w:r>
      <w:r>
        <w:t>ть заявителя, в том числе проверяет документ, удостоверяющий его личность;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находит документы, подлежащие выдаче;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Должностным лицом, ответственным з</w:t>
      </w:r>
      <w:r>
        <w:t>а координацию выполнения административной процедуры, является работник МФЦ, осуществляющий выдачу результата.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</w:t>
      </w:r>
      <w:r>
        <w:t>льтатом административной процедуры является выдача заявителю результата предоставления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</w:t>
      </w:r>
      <w:r>
        <w:t>онную систему МФЦ.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14117D" w:rsidRDefault="00302270">
      <w:pPr>
        <w:pStyle w:val="ConsPlusTitle0"/>
        <w:jc w:val="center"/>
      </w:pPr>
      <w:r>
        <w:t>в электронной форме, в том числе с использованием ЕПГУ</w:t>
      </w:r>
    </w:p>
    <w:p w:rsidR="0014117D" w:rsidRDefault="00302270">
      <w:pPr>
        <w:pStyle w:val="ConsPlusTitle0"/>
        <w:jc w:val="center"/>
      </w:pPr>
      <w:r>
        <w:t>(www.gosuslugi.ru)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Предоставление в электронной форме за</w:t>
      </w:r>
      <w:r>
        <w:t>явителям информации о порядке и сроках предоставления государственной услуге осуществляется: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посредством ЕПГУ (</w:t>
      </w:r>
      <w:hyperlink r:id="rId51">
        <w:r>
          <w:rPr>
            <w:color w:val="0000FF"/>
          </w:rPr>
          <w:t>www.gosuslugi.ru</w:t>
        </w:r>
      </w:hyperlink>
      <w:r>
        <w:t>);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 официальном сайте минтруда области.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На ЕПГУ в обязательном порядке размещаются следующие </w:t>
      </w:r>
      <w:r>
        <w:t>сведения: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круг заявителей;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порядок выдачи документа, являющегося результатом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срок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исчерпывающий перечень оснований для приостановления или отказа в предост</w:t>
      </w:r>
      <w:r>
        <w:t>авлении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формы заявлений (уведомлений), используемые при предоставлен</w:t>
      </w:r>
      <w:r>
        <w:t>ии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3.2. Запись на прием в ОСЗН для подачи запроса о предоставлении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организации записи на прием в ОСЗН заявителю обе</w:t>
      </w:r>
      <w:r>
        <w:t>спечивается возможность: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ознакомления с расписанием работы ОСЗН либо уполномоченного работника ОСЗН, а также с доступными для записи на прием датами и интервалами времени приема;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заявителей;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запись на прием может осуществляться посредством информационной системы ОСЗН, которая обеспечивает возможность интеграции с ЕПГУ и официальным сайт</w:t>
      </w:r>
      <w:r>
        <w:t>ом.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документов, необходимых для предоставления государственной услуги, и прием таких запроса и документов.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</w:t>
      </w:r>
      <w:r>
        <w:t>бходимости дополнительной подачи документов в какой-либо иной форме.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</w:t>
      </w:r>
      <w:r>
        <w:t>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</w:t>
      </w:r>
      <w:r>
        <w:t>но в электронной форме запроса.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</w:t>
      </w:r>
      <w:r>
        <w:t>ной формы запроса;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заполнение полей эле</w:t>
      </w:r>
      <w:r>
        <w:t>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</w:t>
      </w:r>
      <w:r>
        <w:t>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 минтруда области, в части, касающейся сведений, отсутс</w:t>
      </w:r>
      <w:r>
        <w:t>твующих в ЕСИА;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</w:t>
      </w:r>
      <w:r>
        <w:t>ованных запросов - в течение не менее 3 месяцев.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ОСЗ</w:t>
      </w:r>
      <w:r>
        <w:t>Н обеспечивает в электронной форме прием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</w:t>
      </w:r>
      <w:r>
        <w:t>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 о предоставлении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Предоставление в электронной форме заявителям информации о ходе предоставления услуги осуществляется посредством ЕПГУ в порядке, установленном в </w:t>
      </w:r>
      <w:hyperlink w:anchor="P62" w:tooltip="3. Требования к порядку информирования о предоставлении">
        <w:r>
          <w:rPr>
            <w:color w:val="0000FF"/>
          </w:rPr>
          <w:t>подразделе 3 раздела I</w:t>
        </w:r>
      </w:hyperlink>
      <w:r>
        <w:t xml:space="preserve"> адм</w:t>
      </w:r>
      <w:r>
        <w:t>инистративного регламента.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содержащее сведения о дате, времени и месте приема;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</w:t>
      </w:r>
      <w:r>
        <w:t xml:space="preserve">имых для предоставления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</w:t>
      </w:r>
      <w:r>
        <w:t>отказ в приеме запроса и иных документов, необходимых для предоставления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 для предоставления услуги, содержащее сведения о принятии положительного решения о предоставлении услуги и возмо</w:t>
      </w:r>
      <w:r>
        <w:t>жности получить результат предоставления услуги либо мотивированный отказ в предоставлении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3.6. Взаимодействие ОСЗН, предоставляющих государственную услугу, с иными органами государственной власти, органами местного самоуправления и организациями.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 xml:space="preserve">Взаимодействие ОСЗН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205" w:tooltip="7. Исчерпывающий перечень документов, необходимых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3.7. Получение заявителем результата предоставления государственной услуги, если иное не установлено федеральным зак</w:t>
      </w:r>
      <w:r>
        <w:t>оном.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нормативными правовыми актами не предусмотрено.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3.8. Осуществление оценки качества предоставления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</w:t>
      </w:r>
      <w:r>
        <w:t xml:space="preserve">льных устройств в соответствии с </w:t>
      </w:r>
      <w:hyperlink r:id="rId52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</w:t>
      </w:r>
      <w:r>
        <w:t xml:space="preserve">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</w:t>
      </w:r>
      <w:r>
        <w:t>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3.9. Досудебное (внесудебное) обжалование решений и действий (без</w:t>
      </w:r>
      <w:r>
        <w:t>действия) органа, должностного лица либо государственного служащего, предоставляющего государственную услугу.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 в электронной форм</w:t>
      </w:r>
      <w:r>
        <w:t xml:space="preserve">е осуществляется в порядке, предусмотренном </w:t>
      </w:r>
      <w:hyperlink w:anchor="P714" w:tooltip="Раздел V. Досудебный (внесудебный) порядок обжалования">
        <w:r>
          <w:rPr>
            <w:color w:val="0000FF"/>
          </w:rPr>
          <w:t>разделом V</w:t>
        </w:r>
      </w:hyperlink>
      <w:r>
        <w:t xml:space="preserve"> административного регламента.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4. Порядок исправления допущенных опечаток и ошибок</w:t>
      </w:r>
    </w:p>
    <w:p w:rsidR="0014117D" w:rsidRDefault="00302270">
      <w:pPr>
        <w:pStyle w:val="ConsPlusTitle0"/>
        <w:jc w:val="center"/>
      </w:pPr>
      <w:r>
        <w:t>в выданных в результате предостав</w:t>
      </w:r>
      <w:r>
        <w:t>ления государственной</w:t>
      </w:r>
    </w:p>
    <w:p w:rsidR="0014117D" w:rsidRDefault="00302270">
      <w:pPr>
        <w:pStyle w:val="ConsPlusTitle0"/>
        <w:jc w:val="center"/>
      </w:pPr>
      <w:r>
        <w:t>услуги документах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1"/>
      </w:pPr>
      <w:r>
        <w:t>Раздел IV. Формы контроля за предоставлением государственной</w:t>
      </w:r>
    </w:p>
    <w:p w:rsidR="0014117D" w:rsidRDefault="00302270">
      <w:pPr>
        <w:pStyle w:val="ConsPlusTitle0"/>
        <w:jc w:val="center"/>
      </w:pPr>
      <w:r>
        <w:t>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1. Порядок осуществления текущего контроля за соблюдением</w:t>
      </w:r>
    </w:p>
    <w:p w:rsidR="0014117D" w:rsidRDefault="00302270">
      <w:pPr>
        <w:pStyle w:val="ConsPlusTitle0"/>
        <w:jc w:val="center"/>
      </w:pPr>
      <w:r>
        <w:t>и исполнением ответственными должностными лицами положений</w:t>
      </w:r>
    </w:p>
    <w:p w:rsidR="0014117D" w:rsidRDefault="00302270">
      <w:pPr>
        <w:pStyle w:val="ConsPlusTitle0"/>
        <w:jc w:val="center"/>
      </w:pPr>
      <w:r>
        <w:t>административного регламента и иных нормативных правовых</w:t>
      </w:r>
    </w:p>
    <w:p w:rsidR="0014117D" w:rsidRDefault="00302270">
      <w:pPr>
        <w:pStyle w:val="ConsPlusTitle0"/>
        <w:jc w:val="center"/>
      </w:pPr>
      <w:r>
        <w:t>актов, устанавливающих требования к предоставлению</w:t>
      </w:r>
    </w:p>
    <w:p w:rsidR="0014117D" w:rsidRDefault="00302270">
      <w:pPr>
        <w:pStyle w:val="ConsPlusTitle0"/>
        <w:jc w:val="center"/>
      </w:pPr>
      <w:r>
        <w:t>государственной услуги, а также принятием решений</w:t>
      </w:r>
    </w:p>
    <w:p w:rsidR="0014117D" w:rsidRDefault="00302270">
      <w:pPr>
        <w:pStyle w:val="ConsPlusTitle0"/>
        <w:jc w:val="center"/>
      </w:pPr>
      <w:r>
        <w:t>ответственными лицами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Текущий контроль</w:t>
      </w:r>
      <w:r>
        <w:t xml:space="preserve"> за соблюдением последовательности действий, определенных административными процедурами по предоставлению государственной услуги, осуществляется должностными лицами ОСЗН, ответственными за организацию работы по предоставлению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Перече</w:t>
      </w:r>
      <w:r>
        <w:t>нь должностных лиц, осуществляющих текущий контроль, устанавливается приказами руководителя ОСЗН, положениями о структурных подразделениях, должностными регламентами и должностными инструкциями.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Периодичность осуществления текущего контроля устанавливается руководителем ОСЗН либо его заместителем, ответственным за организацию работы по предоставлению государственной услуги.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Текущий контроль осуществляется путем проведения должностными лицами, указ</w:t>
      </w:r>
      <w:r>
        <w:t>анными в настоящем подразделе, проверок соблюдения и исполнения специалистами положений административного регламента, положений нормативных правовых актов.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2. Порядок и периодичность осуществления плановых</w:t>
      </w:r>
    </w:p>
    <w:p w:rsidR="0014117D" w:rsidRDefault="00302270">
      <w:pPr>
        <w:pStyle w:val="ConsPlusTitle0"/>
        <w:jc w:val="center"/>
      </w:pPr>
      <w:r>
        <w:t>и внеплановых проверок полноты и качества предост</w:t>
      </w:r>
      <w:r>
        <w:t>авления</w:t>
      </w:r>
    </w:p>
    <w:p w:rsidR="0014117D" w:rsidRDefault="00302270">
      <w:pPr>
        <w:pStyle w:val="ConsPlusTitle0"/>
        <w:jc w:val="center"/>
      </w:pPr>
      <w:r>
        <w:t>государственной услуги, в том числе порядок и формы контроля</w:t>
      </w:r>
    </w:p>
    <w:p w:rsidR="0014117D" w:rsidRDefault="00302270">
      <w:pPr>
        <w:pStyle w:val="ConsPlusTitle0"/>
        <w:jc w:val="center"/>
      </w:pPr>
      <w:r>
        <w:t>за полнотой и качеством предоставления государственной</w:t>
      </w:r>
    </w:p>
    <w:p w:rsidR="0014117D" w:rsidRDefault="00302270">
      <w:pPr>
        <w:pStyle w:val="ConsPlusTitle0"/>
        <w:jc w:val="center"/>
      </w:pPr>
      <w:r>
        <w:t>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Контроль за полнотой и качеством предоставления государственной услуги включает в себя проведение проверок, выявление и устр</w:t>
      </w:r>
      <w:r>
        <w:t>анение нарушений прав получателей государственной услуги, рассмотрение, принятие решений и подготовку ответов на обращения получателей государственной услуги, содержащие жалобы на действия (бездействие) специалистов ОСЗН, и осуществляется должностными лица</w:t>
      </w:r>
      <w:r>
        <w:t>ми минтруда области.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Периодичность осуществления проверок полноты и качества предоставления государственной услуги устанавливается министром труда и социального развития Ростовской области.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Проверки полноты и качества предоставления государственной услуги осуществляются на основании правовых актов (приказов).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Периодичность проведения проверок носит плановый характер (осуществляется на основании полугодовых или годовых планов работы), тематиче</w:t>
      </w:r>
      <w:r>
        <w:t>ский характер (проверка предоставления государственной услуги отдельным категориям получателей государственной услуги) и внеплановый характер (по конкретному обращению получателя государственной услуги).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3. Ответственность государственных служащих органа</w:t>
      </w:r>
    </w:p>
    <w:p w:rsidR="0014117D" w:rsidRDefault="00302270">
      <w:pPr>
        <w:pStyle w:val="ConsPlusTitle0"/>
        <w:jc w:val="center"/>
      </w:pPr>
      <w:r>
        <w:t>исполнительной власти Ростовской области и иных должностных</w:t>
      </w:r>
    </w:p>
    <w:p w:rsidR="0014117D" w:rsidRDefault="00302270">
      <w:pPr>
        <w:pStyle w:val="ConsPlusTitle0"/>
        <w:jc w:val="center"/>
      </w:pPr>
      <w:r>
        <w:t>лиц за решения и действия (бездействие), принимаемые</w:t>
      </w:r>
    </w:p>
    <w:p w:rsidR="0014117D" w:rsidRDefault="00302270">
      <w:pPr>
        <w:pStyle w:val="ConsPlusTitle0"/>
        <w:jc w:val="center"/>
      </w:pPr>
      <w:r>
        <w:t>(осуществляемые) в ходе предоставления государственной</w:t>
      </w:r>
    </w:p>
    <w:p w:rsidR="0014117D" w:rsidRDefault="00302270">
      <w:pPr>
        <w:pStyle w:val="ConsPlusTitle0"/>
        <w:jc w:val="center"/>
      </w:pPr>
      <w:r>
        <w:t>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Ответственность за соблюдение установленных требований к предоставлению государс</w:t>
      </w:r>
      <w:r>
        <w:t>твенной услуги возлагается на работника ОСЗН, работника минтруда области, осуществляющего прием документов, начальника соответствующего отдела ОСЗН, минтруда области, ответственного за предоставление государственной услуги, руководителя ОСЗН, министра труд</w:t>
      </w:r>
      <w:r>
        <w:t>а и социального развития Ростовской области.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За невыполнение или ненадлежащее выполнение законодательства Российской Федерации и Ростовской области по вопросам организации и предоставления государственной услуги, а также требований административного реглам</w:t>
      </w:r>
      <w:r>
        <w:t>ента работники ОСЗН, государственные гражданские служащие минтруда области несут ответственность в соответствии с действующим законодательством.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По результатам проведенных проверок в случае выявления нарушений прав заявителя к виновным лицам применяются ме</w:t>
      </w:r>
      <w:r>
        <w:t>ры ответственности в порядке, установленном действующим законодательством Российской Федерации.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4. Положения, характеризующие требования к порядку и формам</w:t>
      </w:r>
    </w:p>
    <w:p w:rsidR="0014117D" w:rsidRDefault="00302270">
      <w:pPr>
        <w:pStyle w:val="ConsPlusTitle0"/>
        <w:jc w:val="center"/>
      </w:pPr>
      <w:r>
        <w:t>контроля за предоставлением государственной услуги, в том</w:t>
      </w:r>
    </w:p>
    <w:p w:rsidR="0014117D" w:rsidRDefault="00302270">
      <w:pPr>
        <w:pStyle w:val="ConsPlusTitle0"/>
        <w:jc w:val="center"/>
      </w:pPr>
      <w:r>
        <w:t>числе со стороны граждан, их объединений и организаций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Контроль за предоставлением государственной услуги может осуществляться со стороны граждан, их объединений и организаций путем направления в адрес минтруда области: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предложений о совершенствовании нор</w:t>
      </w:r>
      <w:r>
        <w:t>мативных правовых актов, регламентирующих предоставление должностными лицами ОСЗН государственной услуги;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сообщений о нарушении законов и иных нормативных правовых актов, недостатках в работе ОСЗН, их должностных лиц;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жалоб по фактам нарушения должностными</w:t>
      </w:r>
      <w:r>
        <w:t xml:space="preserve"> лицами ОСЗН прав, свобод или законных интересов граждан.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1"/>
      </w:pPr>
      <w:bookmarkStart w:id="10" w:name="P714"/>
      <w:bookmarkEnd w:id="10"/>
      <w:r>
        <w:t>Раздел V. Досудебный (внесудебный) порядок обжалования</w:t>
      </w:r>
    </w:p>
    <w:p w:rsidR="0014117D" w:rsidRDefault="00302270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14117D" w:rsidRDefault="00302270">
      <w:pPr>
        <w:pStyle w:val="ConsPlusTitle0"/>
        <w:jc w:val="center"/>
      </w:pPr>
      <w:r>
        <w:t>государственную услугу, а также должностных лиц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 xml:space="preserve">1. Информация для заинтересованных </w:t>
      </w:r>
      <w:r>
        <w:t>лиц об их праве</w:t>
      </w:r>
    </w:p>
    <w:p w:rsidR="0014117D" w:rsidRDefault="00302270">
      <w:pPr>
        <w:pStyle w:val="ConsPlusTitle0"/>
        <w:jc w:val="center"/>
      </w:pPr>
      <w:r>
        <w:t>на досудебное (внесудебное) обжалование действий</w:t>
      </w:r>
    </w:p>
    <w:p w:rsidR="0014117D" w:rsidRDefault="00302270">
      <w:pPr>
        <w:pStyle w:val="ConsPlusTitle0"/>
        <w:jc w:val="center"/>
      </w:pPr>
      <w:r>
        <w:t>(бездействия) и (или) решений, принятых (осуществленных)</w:t>
      </w:r>
    </w:p>
    <w:p w:rsidR="0014117D" w:rsidRDefault="00302270">
      <w:pPr>
        <w:pStyle w:val="ConsPlusTitle0"/>
        <w:jc w:val="center"/>
      </w:pPr>
      <w:r>
        <w:t>в ходе предоставления государственной услуги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Заявители вправе обжаловать решения, принятые в ходе предоставления государственной услу</w:t>
      </w:r>
      <w:r>
        <w:t>ги (на любом этапе), действия (бездействие) должностных лиц минтруда области, МФЦ, ОСЗН, повлекшие за собой нарушение прав заявителей при предоставлении государственной услуги.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2. Органы государственной власти, организации</w:t>
      </w:r>
    </w:p>
    <w:p w:rsidR="0014117D" w:rsidRDefault="00302270">
      <w:pPr>
        <w:pStyle w:val="ConsPlusTitle0"/>
        <w:jc w:val="center"/>
      </w:pPr>
      <w:r>
        <w:t>и уполномоченные на рассмотрение</w:t>
      </w:r>
      <w:r>
        <w:t xml:space="preserve"> жалобы должностные лица,</w:t>
      </w:r>
    </w:p>
    <w:p w:rsidR="0014117D" w:rsidRDefault="00302270">
      <w:pPr>
        <w:pStyle w:val="ConsPlusTitle0"/>
        <w:jc w:val="center"/>
      </w:pPr>
      <w:r>
        <w:t>которым может быть направлена жалоба заявителя в досудебном</w:t>
      </w:r>
    </w:p>
    <w:p w:rsidR="0014117D" w:rsidRDefault="00302270">
      <w:pPr>
        <w:pStyle w:val="ConsPlusTitle0"/>
        <w:jc w:val="center"/>
      </w:pPr>
      <w:r>
        <w:t>(внесудебном порядке)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>2.1. Жалоба подается в письменной форме на бумажном носителе, в электронной форме в ОСЗН, МФЦ либо в соответствующий орган государственной власти публично-правового образования, являющийся учредителем МФЦ (далее - учредитель МФЦ), а также в организации, пр</w:t>
      </w:r>
      <w:r>
        <w:t xml:space="preserve">едусмотренные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Жалобы на решения и действия (бездействие) руководителя ОСЗН подаются в минтруд области.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Жал</w:t>
      </w:r>
      <w:r>
        <w:t>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Ж</w:t>
      </w:r>
      <w:r>
        <w:t xml:space="preserve">алобы на решения и действия (бездействие) работников организаций, предусмотренных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подаются руководителям э</w:t>
      </w:r>
      <w:r>
        <w:t>тих организаций.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2.2. Жалоба на решения и действия (бездействие) ОСЗН, должностного лица ОСЗН либо государственного или муниципального служащего, руководителя ОСЗН может быть направлена по почте, через МФЦ, с использованием информационно-телекоммуникационн</w:t>
      </w:r>
      <w:r>
        <w:t>ой сети "Интернет", официального сайта ОСЗН, ЕГПУ,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</w:t>
      </w:r>
      <w:r>
        <w:t>и "Интернет", официального сайта МФЦ, ЕПГУ, а также может быть принята при личном приеме заявителя.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3. Способы информирования заявителей о порядке подачи</w:t>
      </w:r>
    </w:p>
    <w:p w:rsidR="0014117D" w:rsidRDefault="00302270">
      <w:pPr>
        <w:pStyle w:val="ConsPlusTitle0"/>
        <w:jc w:val="center"/>
      </w:pPr>
      <w:r>
        <w:t>и рассмотрения жалобы, в том числе с использованием ЕПГУ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Информирование заявителей о порядке подачи </w:t>
      </w:r>
      <w:r>
        <w:t>и рассмотрения жалобы производится посредством размещения данной информации в информационно-телекоммуникационной сети "Интернет" на официальном сайте минтруда области, ЕПГУ и информационных стендах ОСЗН.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Title0"/>
        <w:jc w:val="center"/>
        <w:outlineLvl w:val="2"/>
      </w:pPr>
      <w:r>
        <w:t>4. Перечень нормативных правовых актов, регулирующи</w:t>
      </w:r>
      <w:r>
        <w:t>х порядок</w:t>
      </w:r>
    </w:p>
    <w:p w:rsidR="0014117D" w:rsidRDefault="00302270">
      <w:pPr>
        <w:pStyle w:val="ConsPlusTitle0"/>
        <w:jc w:val="center"/>
      </w:pPr>
      <w:r>
        <w:t>досудебного (внесудебного) обжалования решений и действий</w:t>
      </w:r>
    </w:p>
    <w:p w:rsidR="0014117D" w:rsidRDefault="00302270">
      <w:pPr>
        <w:pStyle w:val="ConsPlusTitle0"/>
        <w:jc w:val="center"/>
      </w:pPr>
      <w:r>
        <w:t>(бездействия) органа исполнительной власти Ростовской</w:t>
      </w:r>
    </w:p>
    <w:p w:rsidR="0014117D" w:rsidRDefault="00302270">
      <w:pPr>
        <w:pStyle w:val="ConsPlusTitle0"/>
        <w:jc w:val="center"/>
      </w:pPr>
      <w:r>
        <w:t>области, предоставляющего государственную услугу, а также</w:t>
      </w:r>
    </w:p>
    <w:p w:rsidR="0014117D" w:rsidRDefault="00302270">
      <w:pPr>
        <w:pStyle w:val="ConsPlusTitle0"/>
        <w:jc w:val="center"/>
      </w:pPr>
      <w:r>
        <w:t>его должностных лиц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ind w:firstLine="540"/>
        <w:jc w:val="both"/>
      </w:pPr>
      <w:r>
        <w:t xml:space="preserve">Порядок подачи и рассмотрения жалоб на решения и действия (бездействие) должностных лиц, принятые в ходе предоставления государственной услуги, установлены </w:t>
      </w:r>
      <w:hyperlink r:id="rId55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органов исполнительной власти Ростовской области и их должностных лиц, государственных гражда</w:t>
      </w:r>
      <w:r>
        <w:t>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14117D" w:rsidRDefault="00302270">
      <w:pPr>
        <w:pStyle w:val="ConsPlusNormal0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</w:t>
      </w:r>
      <w:r>
        <w:t>й и действий (бездействия) органа исполнительной власти Ростовской области, предоставляющего государственную услугу, а также его должностных лиц, размещен на официальном сайте минтруда области и на ЕПГУ.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1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411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от 02.10.2024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 xml:space="preserve">          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(наименование территориального органа</w:t>
      </w:r>
    </w:p>
    <w:p w:rsidR="0014117D" w:rsidRDefault="00302270">
      <w:pPr>
        <w:pStyle w:val="ConsPlusNonformat0"/>
        <w:jc w:val="both"/>
      </w:pPr>
      <w:r>
        <w:t xml:space="preserve">                       социальной защиты населения)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bookmarkStart w:id="11" w:name="P773"/>
      <w:bookmarkEnd w:id="11"/>
      <w:r>
        <w:t xml:space="preserve">                                 ЗАЯВЛЕНИЕ</w:t>
      </w:r>
    </w:p>
    <w:p w:rsidR="0014117D" w:rsidRDefault="00302270">
      <w:pPr>
        <w:pStyle w:val="ConsPlusNonformat0"/>
        <w:jc w:val="both"/>
      </w:pPr>
      <w:r>
        <w:t xml:space="preserve">            о назначении ежемесячной денежной выплаты на детей</w:t>
      </w:r>
    </w:p>
    <w:p w:rsidR="0014117D" w:rsidRDefault="00302270">
      <w:pPr>
        <w:pStyle w:val="ConsPlusNonformat0"/>
        <w:jc w:val="both"/>
      </w:pPr>
      <w:r>
        <w:t xml:space="preserve">                           из многодетных семей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От 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(фамилия, имя, отчество)</w:t>
      </w:r>
    </w:p>
    <w:p w:rsidR="0014117D" w:rsidRDefault="00302270">
      <w:pPr>
        <w:pStyle w:val="ConsPlusNonformat0"/>
        <w:jc w:val="both"/>
      </w:pPr>
      <w:r>
        <w:t>Документ, удостоверяющий личность 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(наименование,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</w:t>
      </w:r>
      <w:r>
        <w:t>________</w:t>
      </w:r>
    </w:p>
    <w:p w:rsidR="0014117D" w:rsidRDefault="00302270">
      <w:pPr>
        <w:pStyle w:val="ConsPlusNonformat0"/>
        <w:jc w:val="both"/>
      </w:pPr>
      <w:r>
        <w:t xml:space="preserve">         номер и серия документа, кем и когда выдан, дата выдачи)</w:t>
      </w:r>
    </w:p>
    <w:p w:rsidR="0014117D" w:rsidRDefault="00302270">
      <w:pPr>
        <w:pStyle w:val="ConsPlusNonformat0"/>
        <w:jc w:val="both"/>
      </w:pPr>
      <w:r>
        <w:t>Адрес регистрации _________________________________________________________</w:t>
      </w:r>
    </w:p>
    <w:p w:rsidR="0014117D" w:rsidRDefault="00302270">
      <w:pPr>
        <w:pStyle w:val="ConsPlusNonformat0"/>
        <w:jc w:val="both"/>
      </w:pPr>
      <w:r>
        <w:t>Адрес фактического проживания _____________________________________________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Телефон ____________________</w:t>
      </w:r>
      <w:r>
        <w:t>____ адрес эл. почты __________________________</w:t>
      </w:r>
    </w:p>
    <w:p w:rsidR="0014117D" w:rsidRDefault="00302270">
      <w:pPr>
        <w:pStyle w:val="ConsPlusNonformat0"/>
        <w:jc w:val="both"/>
      </w:pPr>
      <w:r>
        <w:t>Сведения о законном представителе или доверенном лице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(фамилия, имя, отчество)</w:t>
      </w:r>
    </w:p>
    <w:p w:rsidR="0014117D" w:rsidRDefault="00302270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(почтовый адрес места жительства, пребывания, фактического проживания,</w:t>
      </w:r>
    </w:p>
    <w:p w:rsidR="0014117D" w:rsidRDefault="00302270">
      <w:pPr>
        <w:pStyle w:val="ConsPlusNonformat0"/>
        <w:jc w:val="both"/>
      </w:pPr>
      <w:r>
        <w:t xml:space="preserve">                                 телефон)</w:t>
      </w:r>
    </w:p>
    <w:p w:rsidR="0014117D" w:rsidRDefault="00302270">
      <w:pPr>
        <w:pStyle w:val="ConsPlusNonformat0"/>
        <w:jc w:val="both"/>
      </w:pPr>
      <w:r>
        <w:t>Документ, удостоверяющий  личность  законного представителя или доверенного</w:t>
      </w:r>
    </w:p>
    <w:p w:rsidR="0014117D" w:rsidRDefault="00302270">
      <w:pPr>
        <w:pStyle w:val="ConsPlusNonformat0"/>
        <w:jc w:val="both"/>
      </w:pPr>
      <w:r>
        <w:t>лица 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(наименование, номер и серия документа,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кем и когда выдан, дата</w:t>
      </w:r>
      <w:r>
        <w:t xml:space="preserve"> выдачи)</w:t>
      </w:r>
    </w:p>
    <w:p w:rsidR="0014117D" w:rsidRDefault="00302270">
      <w:pPr>
        <w:pStyle w:val="ConsPlusNonformat0"/>
        <w:jc w:val="both"/>
      </w:pPr>
      <w:r>
        <w:t>Документ, подтверждающий полномочия законного представителя или доверенного</w:t>
      </w:r>
    </w:p>
    <w:p w:rsidR="0014117D" w:rsidRDefault="00302270">
      <w:pPr>
        <w:pStyle w:val="ConsPlusNonformat0"/>
        <w:jc w:val="both"/>
      </w:pPr>
      <w:r>
        <w:t>лица 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(наименование, номер и серия документа,</w:t>
      </w:r>
    </w:p>
    <w:p w:rsidR="0014117D" w:rsidRDefault="00302270">
      <w:pPr>
        <w:pStyle w:val="ConsPlusNonformat0"/>
        <w:jc w:val="both"/>
      </w:pPr>
      <w:r>
        <w:t>___________________________________</w:t>
      </w:r>
      <w:r>
        <w:t>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кем и когда выдан, дата выдачи)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По  указанному  адресу  со мной  совместно   зарегистрированы  и  проживают</w:t>
      </w:r>
    </w:p>
    <w:p w:rsidR="0014117D" w:rsidRDefault="00302270">
      <w:pPr>
        <w:pStyle w:val="ConsPlusNonformat0"/>
        <w:jc w:val="both"/>
      </w:pPr>
      <w:r>
        <w:t>(сведения о регистрации граждан по месту жительства или месту пребывания):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587"/>
        <w:gridCol w:w="1417"/>
        <w:gridCol w:w="1701"/>
        <w:gridCol w:w="3685"/>
      </w:tblGrid>
      <w:tr w:rsidR="0014117D">
        <w:tc>
          <w:tcPr>
            <w:tcW w:w="680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  <w:p w:rsidR="0014117D" w:rsidRDefault="0030227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417" w:type="dxa"/>
          </w:tcPr>
          <w:p w:rsidR="0014117D" w:rsidRDefault="00302270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701" w:type="dxa"/>
          </w:tcPr>
          <w:p w:rsidR="0014117D" w:rsidRDefault="00302270">
            <w:pPr>
              <w:pStyle w:val="ConsPlusNormal0"/>
              <w:jc w:val="center"/>
            </w:pPr>
            <w:r>
              <w:t>Родственные связи</w:t>
            </w:r>
          </w:p>
        </w:tc>
        <w:tc>
          <w:tcPr>
            <w:tcW w:w="3685" w:type="dxa"/>
          </w:tcPr>
          <w:p w:rsidR="0014117D" w:rsidRDefault="00302270">
            <w:pPr>
              <w:pStyle w:val="ConsPlusNormal0"/>
              <w:jc w:val="center"/>
            </w:pPr>
            <w:r>
              <w:t>Наименование и реквизиты документа, удостоверяющего личность и подтверждающего родственные связи</w:t>
            </w:r>
          </w:p>
        </w:tc>
      </w:tr>
      <w:tr w:rsidR="0014117D">
        <w:tc>
          <w:tcPr>
            <w:tcW w:w="68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1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685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8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1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685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8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1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685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8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1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685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8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1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685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8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1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685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 xml:space="preserve">    Прошу  в  соответствии  с  Областным  </w:t>
      </w:r>
      <w:hyperlink r:id="rId57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</w:t>
      </w:r>
    </w:p>
    <w:p w:rsidR="0014117D" w:rsidRDefault="00302270">
      <w:pPr>
        <w:pStyle w:val="ConsPlusNonformat0"/>
        <w:jc w:val="both"/>
      </w:pPr>
      <w:r>
        <w:t>социальной   поддержке  детства  в  Ростовской  области"  предоставить  мне</w:t>
      </w:r>
    </w:p>
    <w:p w:rsidR="0014117D" w:rsidRDefault="00302270">
      <w:pPr>
        <w:pStyle w:val="ConsPlusNonformat0"/>
        <w:jc w:val="both"/>
      </w:pPr>
      <w:r>
        <w:t>ежемесячную денежную выплату как многодетной семье.</w:t>
      </w:r>
    </w:p>
    <w:p w:rsidR="0014117D" w:rsidRDefault="00302270">
      <w:pPr>
        <w:pStyle w:val="ConsPlusNonformat0"/>
        <w:jc w:val="both"/>
      </w:pPr>
      <w:r>
        <w:t xml:space="preserve">    Предупрежден(-а)  об  ответственности  за  представление  документо</w:t>
      </w:r>
      <w:r>
        <w:t>в  с</w:t>
      </w:r>
    </w:p>
    <w:p w:rsidR="0014117D" w:rsidRDefault="00302270">
      <w:pPr>
        <w:pStyle w:val="ConsPlusNonformat0"/>
        <w:jc w:val="both"/>
      </w:pPr>
      <w:r>
        <w:t>заведомо  неверными  сведениями,  влияющими  на право получения ежемесячной</w:t>
      </w:r>
    </w:p>
    <w:p w:rsidR="0014117D" w:rsidRDefault="00302270">
      <w:pPr>
        <w:pStyle w:val="ConsPlusNonformat0"/>
        <w:jc w:val="both"/>
      </w:pPr>
      <w:r>
        <w:t>денежной выплаты на детей из многодетных семей.</w:t>
      </w:r>
    </w:p>
    <w:p w:rsidR="0014117D" w:rsidRDefault="00302270">
      <w:pPr>
        <w:pStyle w:val="ConsPlusNonformat0"/>
        <w:jc w:val="both"/>
      </w:pPr>
      <w:r>
        <w:t xml:space="preserve">    Против  проверки  представленных  мной сведений представителями ОСЗН не</w:t>
      </w:r>
    </w:p>
    <w:p w:rsidR="0014117D" w:rsidRDefault="00302270">
      <w:pPr>
        <w:pStyle w:val="ConsPlusNonformat0"/>
        <w:jc w:val="both"/>
      </w:pPr>
      <w:r>
        <w:t>возражаю.</w:t>
      </w:r>
    </w:p>
    <w:p w:rsidR="0014117D" w:rsidRDefault="00302270">
      <w:pPr>
        <w:pStyle w:val="ConsPlusNonformat0"/>
        <w:jc w:val="both"/>
      </w:pPr>
      <w:r>
        <w:t xml:space="preserve">    В  случае  возникновения  изменений  </w:t>
      </w:r>
      <w:r>
        <w:t>обязуюсь  в  течение  десяти  дней</w:t>
      </w:r>
    </w:p>
    <w:p w:rsidR="0014117D" w:rsidRDefault="00302270">
      <w:pPr>
        <w:pStyle w:val="ConsPlusNonformat0"/>
        <w:jc w:val="both"/>
      </w:pPr>
      <w:r>
        <w:t>сообщить о них.</w:t>
      </w:r>
    </w:p>
    <w:p w:rsidR="0014117D" w:rsidRDefault="00302270">
      <w:pPr>
        <w:pStyle w:val="ConsPlusNonformat0"/>
        <w:jc w:val="both"/>
      </w:pPr>
      <w:r>
        <w:t>К заявлению прилагаю следующие документы &lt;*&gt;: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1. ___________________________________________________________</w:t>
      </w:r>
    </w:p>
    <w:p w:rsidR="0014117D" w:rsidRDefault="00302270">
      <w:pPr>
        <w:pStyle w:val="ConsPlusNonformat0"/>
        <w:jc w:val="both"/>
      </w:pPr>
      <w:r>
        <w:t>2. ___________________________________________________________</w:t>
      </w:r>
    </w:p>
    <w:p w:rsidR="0014117D" w:rsidRDefault="00302270">
      <w:pPr>
        <w:pStyle w:val="ConsPlusNonformat0"/>
        <w:jc w:val="both"/>
      </w:pPr>
      <w:r>
        <w:t>3. ___________________________________________________________</w:t>
      </w:r>
    </w:p>
    <w:p w:rsidR="0014117D" w:rsidRDefault="00302270">
      <w:pPr>
        <w:pStyle w:val="ConsPlusNonformat0"/>
        <w:jc w:val="both"/>
      </w:pPr>
      <w:r>
        <w:t>4. ___________________________________________________________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--------------------------------</w:t>
      </w:r>
    </w:p>
    <w:p w:rsidR="0014117D" w:rsidRDefault="00302270">
      <w:pPr>
        <w:pStyle w:val="ConsPlusNonformat0"/>
        <w:jc w:val="both"/>
      </w:pPr>
      <w:r>
        <w:t xml:space="preserve">    &lt;*&gt; При приеме документов в многофункциональном центре опись документов</w:t>
      </w:r>
    </w:p>
    <w:p w:rsidR="0014117D" w:rsidRDefault="00302270">
      <w:pPr>
        <w:pStyle w:val="ConsPlusNonformat0"/>
        <w:jc w:val="both"/>
      </w:pPr>
      <w:r>
        <w:t>работником МФЦ н</w:t>
      </w:r>
      <w:r>
        <w:t>е заполняется, опись формируется в ИИС ЕС МФЦ.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Выплату ежемесячной  денежной выплаты на детей  из  многодетных семей прошу</w:t>
      </w:r>
    </w:p>
    <w:p w:rsidR="0014117D" w:rsidRDefault="00302270">
      <w:pPr>
        <w:pStyle w:val="ConsPlusNonformat0"/>
        <w:jc w:val="both"/>
      </w:pPr>
      <w:r>
        <w:t>осуществлять ______________________________________________________________</w:t>
      </w:r>
    </w:p>
    <w:p w:rsidR="0014117D" w:rsidRDefault="00302270">
      <w:pPr>
        <w:pStyle w:val="ConsPlusNonformat0"/>
        <w:jc w:val="both"/>
      </w:pPr>
      <w:r>
        <w:t>________________________________________________________</w:t>
      </w:r>
      <w:r>
        <w:t>___________________</w:t>
      </w:r>
    </w:p>
    <w:p w:rsidR="0014117D" w:rsidRDefault="00302270">
      <w:pPr>
        <w:pStyle w:val="ConsPlusNonformat0"/>
        <w:jc w:val="both"/>
      </w:pPr>
      <w:r>
        <w:t xml:space="preserve"> (указывается способ выплаты, номер лицевого счета в кредитной организации</w:t>
      </w:r>
    </w:p>
    <w:p w:rsidR="0014117D" w:rsidRDefault="00302270">
      <w:pPr>
        <w:pStyle w:val="ConsPlusNonformat0"/>
        <w:jc w:val="both"/>
      </w:pPr>
      <w:r>
        <w:t xml:space="preserve">                или организация федеральной почтовой связи)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"___" ___________ 20__ г.                      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     </w:t>
      </w:r>
      <w:r>
        <w:t xml:space="preserve">              (подпись заявителя)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Уведомление  о  назначении, либо об отказе в предоставлении государственной</w:t>
      </w:r>
    </w:p>
    <w:p w:rsidR="0014117D" w:rsidRDefault="00302270">
      <w:pPr>
        <w:pStyle w:val="ConsPlusNonformat0"/>
        <w:jc w:val="both"/>
      </w:pPr>
      <w:r>
        <w:t>услуги по предоставлению ЕДВ выдать (направить) следующим способом: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в органе социальной защиты населения;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в МФЦ (возможно только при подаче заявления и документов в МФЦ);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по почте;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посредством СМС-информирования  (возможно  только  при подаче заявления</w:t>
      </w:r>
    </w:p>
    <w:p w:rsidR="0014117D" w:rsidRDefault="00302270">
      <w:pPr>
        <w:pStyle w:val="ConsPlusNonformat0"/>
        <w:jc w:val="both"/>
      </w:pPr>
      <w:r>
        <w:t>и документов в МФЦ);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уведомление посредством ЕПГУ.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Данные, указанные в заявлении, соответствуют представленным документам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14117D" w:rsidRDefault="00302270">
      <w:pPr>
        <w:pStyle w:val="ConsPlusNonformat0"/>
        <w:jc w:val="both"/>
      </w:pPr>
      <w:r>
        <w:t>зарегистрированы 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 (ре</w:t>
      </w:r>
      <w:r>
        <w:t>гистрационный номер заявления)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Принял _______________________   _________________________</w:t>
      </w:r>
    </w:p>
    <w:p w:rsidR="0014117D" w:rsidRDefault="00302270">
      <w:pPr>
        <w:pStyle w:val="ConsPlusNonformat0"/>
        <w:jc w:val="both"/>
      </w:pPr>
      <w:r>
        <w:t xml:space="preserve">       (дата приема заявления)     (подпись специалиста)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---------------------------------------------------------------------------</w:t>
      </w:r>
    </w:p>
    <w:p w:rsidR="0014117D" w:rsidRDefault="00302270">
      <w:pPr>
        <w:pStyle w:val="ConsPlusNonformat0"/>
        <w:jc w:val="both"/>
      </w:pPr>
      <w:r>
        <w:t xml:space="preserve">                              (</w:t>
      </w:r>
      <w:r>
        <w:t>линия отреза)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                       РАСПИСКА-УВЕДОМЛЕНИЕ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              (регистрационный номер заявления)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Принял _______________________     ____</w:t>
      </w:r>
      <w:r>
        <w:t>______________________</w:t>
      </w:r>
    </w:p>
    <w:p w:rsidR="0014117D" w:rsidRDefault="00302270">
      <w:pPr>
        <w:pStyle w:val="ConsPlusNonformat0"/>
        <w:jc w:val="both"/>
      </w:pPr>
      <w:r>
        <w:t xml:space="preserve">       (дата приема заявления)       (подпись специалиста)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2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</w:t>
      </w:r>
      <w:r>
        <w:t>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1411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 w:tooltip="Постановление минтруда Ростовской обл. от 02.10.2024 N 22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14117D" w:rsidRDefault="00302270">
            <w:pPr>
              <w:pStyle w:val="ConsPlusNormal0"/>
              <w:jc w:val="center"/>
            </w:pPr>
            <w:r>
              <w:rPr>
                <w:color w:val="392C69"/>
              </w:rPr>
              <w:t>от 02.10.2024 N 22)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bookmarkStart w:id="12" w:name="P927"/>
      <w:bookmarkEnd w:id="12"/>
      <w:r>
        <w:t>ЗАЯВЛЕНИЕ</w:t>
      </w:r>
    </w:p>
    <w:p w:rsidR="0014117D" w:rsidRDefault="00302270">
      <w:pPr>
        <w:pStyle w:val="ConsPlusNormal0"/>
        <w:jc w:val="center"/>
      </w:pPr>
      <w:r>
        <w:t>об изменении способа доставки ежемесячной денежной выплаты</w:t>
      </w:r>
    </w:p>
    <w:p w:rsidR="0014117D" w:rsidRDefault="00302270">
      <w:pPr>
        <w:pStyle w:val="ConsPlusNormal0"/>
        <w:jc w:val="center"/>
      </w:pPr>
      <w:r>
        <w:t>на детей из многодетных семей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 xml:space="preserve">                                             В 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(наименование органа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социальной защиты населения)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От 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(фамилия, имя, отчество)</w:t>
      </w:r>
    </w:p>
    <w:p w:rsidR="0014117D" w:rsidRDefault="00302270">
      <w:pPr>
        <w:pStyle w:val="ConsPlusNonformat0"/>
        <w:jc w:val="both"/>
      </w:pPr>
      <w:r>
        <w:t xml:space="preserve">    Документ, удостоверяющий личность 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(наименование,</w:t>
      </w:r>
    </w:p>
    <w:p w:rsidR="0014117D" w:rsidRDefault="00302270">
      <w:pPr>
        <w:pStyle w:val="ConsPlusNonformat0"/>
        <w:jc w:val="both"/>
      </w:pPr>
      <w:r>
        <w:t xml:space="preserve">    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номер и серия документа, кем и к</w:t>
      </w:r>
      <w:r>
        <w:t>огда выдан, дата выдачи)</w:t>
      </w:r>
    </w:p>
    <w:p w:rsidR="0014117D" w:rsidRDefault="00302270">
      <w:pPr>
        <w:pStyle w:val="ConsPlusNonformat0"/>
        <w:jc w:val="both"/>
      </w:pPr>
      <w:r>
        <w:t xml:space="preserve">    Адрес регистрации 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Адрес фактического проживания 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Телефон ________________________ адрес эл. почты ______________________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</w:t>
      </w:r>
      <w:r>
        <w:t xml:space="preserve">  Прошу ежемесячную денежную выплату выплачивать через: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кредитную организацию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наименование кредитной организации ____________________________________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БИК кредитной организации          ____________________________________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номер счета</w:t>
      </w:r>
      <w:r>
        <w:t xml:space="preserve"> заявителя              ____________________________________</w:t>
      </w:r>
    </w:p>
    <w:p w:rsidR="0014117D" w:rsidRDefault="00302270">
      <w:pPr>
        <w:pStyle w:val="ConsPlusNonformat0"/>
        <w:jc w:val="both"/>
      </w:pPr>
      <w:r>
        <w:t>┌─┐</w:t>
      </w:r>
    </w:p>
    <w:p w:rsidR="0014117D" w:rsidRDefault="00302270">
      <w:pPr>
        <w:pStyle w:val="ConsPlusNonformat0"/>
        <w:jc w:val="both"/>
      </w:pPr>
      <w:r>
        <w:t>└─┘ почтовое отделение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адрес получателя                   ____________________________________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Адрес доставки совпадает                        да/нет</w:t>
      </w:r>
    </w:p>
    <w:p w:rsidR="0014117D" w:rsidRDefault="00302270">
      <w:pPr>
        <w:pStyle w:val="ConsPlusNonformat0"/>
        <w:jc w:val="both"/>
      </w:pPr>
      <w:r>
        <w:t xml:space="preserve">    с адресом проживания       </w:t>
      </w:r>
      <w:r>
        <w:t xml:space="preserve">              (нужное подчеркнуть)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Дата "__" ________ 20 __ г.              Подпись ____________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3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</w:t>
      </w:r>
      <w:r>
        <w:t>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bookmarkStart w:id="13" w:name="P980"/>
      <w:bookmarkEnd w:id="13"/>
      <w:r>
        <w:t>ЖУРНАЛ РЕГИСТРАЦИИ</w:t>
      </w:r>
    </w:p>
    <w:p w:rsidR="0014117D" w:rsidRDefault="00302270">
      <w:pPr>
        <w:pStyle w:val="ConsPlusNormal0"/>
        <w:jc w:val="center"/>
      </w:pPr>
      <w:r>
        <w:t>ЗАЯВЛЕНИЙ О ПРЕДОСТАВЛЕНИЯ ГРАЖДАНАМ ГОСУДАРСТВЕННОЙ УСЛУГИ</w:t>
      </w:r>
    </w:p>
    <w:p w:rsidR="0014117D" w:rsidRDefault="00302270">
      <w:pPr>
        <w:pStyle w:val="ConsPlusNormal0"/>
        <w:jc w:val="center"/>
      </w:pPr>
      <w:r>
        <w:t>"ПРЕДОСТАВЛЕНИЕ ЕЖЕМЕСЯЧНЫХ ДЕНЕЖНЫХ ВЫПЛАТ НА ДЕТЕЙ</w:t>
      </w:r>
    </w:p>
    <w:p w:rsidR="0014117D" w:rsidRDefault="00302270">
      <w:pPr>
        <w:pStyle w:val="ConsPlusNormal0"/>
        <w:jc w:val="center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191"/>
        <w:gridCol w:w="737"/>
        <w:gridCol w:w="1361"/>
        <w:gridCol w:w="1814"/>
        <w:gridCol w:w="1475"/>
        <w:gridCol w:w="1587"/>
        <w:gridCol w:w="1526"/>
      </w:tblGrid>
      <w:tr w:rsidR="0014117D">
        <w:tc>
          <w:tcPr>
            <w:tcW w:w="510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  <w:p w:rsidR="0014117D" w:rsidRDefault="0030227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191" w:type="dxa"/>
          </w:tcPr>
          <w:p w:rsidR="0014117D" w:rsidRDefault="0030227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737" w:type="dxa"/>
          </w:tcPr>
          <w:p w:rsidR="0014117D" w:rsidRDefault="00302270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361" w:type="dxa"/>
          </w:tcPr>
          <w:p w:rsidR="0014117D" w:rsidRDefault="00302270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814" w:type="dxa"/>
          </w:tcPr>
          <w:p w:rsidR="0014117D" w:rsidRDefault="00302270">
            <w:pPr>
              <w:pStyle w:val="ConsPlusNormal0"/>
              <w:jc w:val="center"/>
            </w:pPr>
            <w:r>
              <w:t>Краткое наименование представленных документов, общее количество листов</w:t>
            </w:r>
          </w:p>
        </w:tc>
        <w:tc>
          <w:tcPr>
            <w:tcW w:w="1475" w:type="dxa"/>
          </w:tcPr>
          <w:p w:rsidR="0014117D" w:rsidRDefault="00302270">
            <w:pPr>
              <w:pStyle w:val="ConsPlusNormal0"/>
              <w:jc w:val="center"/>
            </w:pPr>
            <w:r>
              <w:t>Дата принятия решения о назначении ЕДВ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Присвоенный номер личного дела</w:t>
            </w:r>
          </w:p>
        </w:tc>
        <w:tc>
          <w:tcPr>
            <w:tcW w:w="1526" w:type="dxa"/>
          </w:tcPr>
          <w:p w:rsidR="0014117D" w:rsidRDefault="00302270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14117D">
        <w:tc>
          <w:tcPr>
            <w:tcW w:w="510" w:type="dxa"/>
          </w:tcPr>
          <w:p w:rsidR="0014117D" w:rsidRDefault="003022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14117D" w:rsidRDefault="003022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14117D" w:rsidRDefault="003022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14117D" w:rsidRDefault="0030227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14117D" w:rsidRDefault="003022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5" w:type="dxa"/>
          </w:tcPr>
          <w:p w:rsidR="0014117D" w:rsidRDefault="003022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26" w:type="dxa"/>
          </w:tcPr>
          <w:p w:rsidR="0014117D" w:rsidRDefault="00302270">
            <w:pPr>
              <w:pStyle w:val="ConsPlusNormal0"/>
              <w:jc w:val="center"/>
            </w:pPr>
            <w:r>
              <w:t>8</w:t>
            </w:r>
          </w:p>
        </w:tc>
      </w:tr>
      <w:tr w:rsidR="0014117D">
        <w:tc>
          <w:tcPr>
            <w:tcW w:w="51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73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81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5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26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1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73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81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5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26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1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73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81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5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26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4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bookmarkStart w:id="14" w:name="P1043"/>
      <w:bookmarkEnd w:id="14"/>
      <w:r>
        <w:t>ОБРАЗЕЦ</w:t>
      </w:r>
    </w:p>
    <w:p w:rsidR="0014117D" w:rsidRDefault="00302270">
      <w:pPr>
        <w:pStyle w:val="ConsPlusNormal0"/>
        <w:jc w:val="center"/>
      </w:pPr>
      <w:r>
        <w:t>ЗАПОЛНЕНИЯ ЖУРНАЛА ПРИ</w:t>
      </w:r>
      <w:r>
        <w:t>ЕМА ЗАЯВЛЕНИЙ</w:t>
      </w:r>
    </w:p>
    <w:p w:rsidR="0014117D" w:rsidRDefault="00302270">
      <w:pPr>
        <w:pStyle w:val="ConsPlusNormal0"/>
        <w:jc w:val="center"/>
      </w:pPr>
      <w:r>
        <w:t>В ЭЛЕКТРОННОМ ВИДЕ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474"/>
        <w:gridCol w:w="1814"/>
        <w:gridCol w:w="1814"/>
        <w:gridCol w:w="1871"/>
        <w:gridCol w:w="1530"/>
      </w:tblGrid>
      <w:tr w:rsidR="0014117D">
        <w:tc>
          <w:tcPr>
            <w:tcW w:w="566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474" w:type="dxa"/>
          </w:tcPr>
          <w:p w:rsidR="0014117D" w:rsidRDefault="00302270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814" w:type="dxa"/>
          </w:tcPr>
          <w:p w:rsidR="0014117D" w:rsidRDefault="0030227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814" w:type="dxa"/>
          </w:tcPr>
          <w:p w:rsidR="0014117D" w:rsidRDefault="00302270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871" w:type="dxa"/>
          </w:tcPr>
          <w:p w:rsidR="0014117D" w:rsidRDefault="00302270">
            <w:pPr>
              <w:pStyle w:val="ConsPlusNormal0"/>
              <w:jc w:val="center"/>
            </w:pPr>
            <w:r>
              <w:t>Результат приема</w:t>
            </w:r>
          </w:p>
        </w:tc>
        <w:tc>
          <w:tcPr>
            <w:tcW w:w="1530" w:type="dxa"/>
          </w:tcPr>
          <w:p w:rsidR="0014117D" w:rsidRDefault="00302270">
            <w:pPr>
              <w:pStyle w:val="ConsPlusNormal0"/>
              <w:jc w:val="center"/>
            </w:pPr>
            <w:r>
              <w:t>Роспись специалиста</w:t>
            </w:r>
          </w:p>
        </w:tc>
      </w:tr>
      <w:tr w:rsidR="0014117D">
        <w:tc>
          <w:tcPr>
            <w:tcW w:w="566" w:type="dxa"/>
          </w:tcPr>
          <w:p w:rsidR="0014117D" w:rsidRDefault="003022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14117D" w:rsidRDefault="003022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14117D" w:rsidRDefault="003022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14117D" w:rsidRDefault="0030227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14117D" w:rsidRDefault="003022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14117D" w:rsidRDefault="00302270">
            <w:pPr>
              <w:pStyle w:val="ConsPlusNormal0"/>
              <w:jc w:val="center"/>
            </w:pPr>
            <w:r>
              <w:t>6</w:t>
            </w:r>
          </w:p>
        </w:tc>
      </w:tr>
      <w:tr w:rsidR="0014117D">
        <w:tc>
          <w:tcPr>
            <w:tcW w:w="566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81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81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87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30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5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bookmarkStart w:id="15" w:name="P1082"/>
      <w:bookmarkEnd w:id="15"/>
      <w:r>
        <w:t>ЖУРНАЛ</w:t>
      </w:r>
    </w:p>
    <w:p w:rsidR="0014117D" w:rsidRDefault="00302270">
      <w:pPr>
        <w:pStyle w:val="ConsPlusNormal0"/>
        <w:jc w:val="center"/>
      </w:pPr>
      <w:r>
        <w:t>РЕГИСТРАЦИИ РЕШЕНИЙ ОБ ОТКАЗЕ В ПРЕДОСТАВЛЕНИЯ ГРАЖДАНАМ</w:t>
      </w:r>
    </w:p>
    <w:p w:rsidR="0014117D" w:rsidRDefault="00302270">
      <w:pPr>
        <w:pStyle w:val="ConsPlusNormal0"/>
        <w:jc w:val="center"/>
      </w:pPr>
      <w:r>
        <w:t>ГОСУДАРСТВЕННОЙ УСЛУГИ ПО ПРЕДОСТАВЛЕНИЮ ЕЖЕМЕСЯЧНЫХ</w:t>
      </w:r>
    </w:p>
    <w:p w:rsidR="0014117D" w:rsidRDefault="00302270">
      <w:pPr>
        <w:pStyle w:val="ConsPlusNormal0"/>
        <w:jc w:val="center"/>
      </w:pPr>
      <w:r>
        <w:t>ДЕНЕЖНЫХ ВЫП</w:t>
      </w:r>
      <w:r>
        <w:t>ЛАТ НА ДЕТЕЙ ИЗ МНОГОДЕТНЫХ СЕМЕЙ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1474"/>
        <w:gridCol w:w="1360"/>
        <w:gridCol w:w="1191"/>
        <w:gridCol w:w="2324"/>
        <w:gridCol w:w="1134"/>
        <w:gridCol w:w="2096"/>
      </w:tblGrid>
      <w:tr w:rsidR="0014117D">
        <w:tc>
          <w:tcPr>
            <w:tcW w:w="623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  <w:p w:rsidR="0014117D" w:rsidRDefault="0030227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474" w:type="dxa"/>
          </w:tcPr>
          <w:p w:rsidR="0014117D" w:rsidRDefault="00302270">
            <w:pPr>
              <w:pStyle w:val="ConsPlusNormal0"/>
              <w:jc w:val="center"/>
            </w:pPr>
            <w:r>
              <w:t>Дата вынесения решения</w:t>
            </w:r>
          </w:p>
        </w:tc>
        <w:tc>
          <w:tcPr>
            <w:tcW w:w="1360" w:type="dxa"/>
          </w:tcPr>
          <w:p w:rsidR="0014117D" w:rsidRDefault="0030227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191" w:type="dxa"/>
          </w:tcPr>
          <w:p w:rsidR="0014117D" w:rsidRDefault="00302270">
            <w:pPr>
              <w:pStyle w:val="ConsPlusNormal0"/>
              <w:jc w:val="center"/>
            </w:pPr>
            <w:r>
              <w:t>Дом. адрес заявителя</w:t>
            </w:r>
          </w:p>
        </w:tc>
        <w:tc>
          <w:tcPr>
            <w:tcW w:w="2324" w:type="dxa"/>
          </w:tcPr>
          <w:p w:rsidR="0014117D" w:rsidRDefault="00302270">
            <w:pPr>
              <w:pStyle w:val="ConsPlusNormal0"/>
              <w:jc w:val="center"/>
            </w:pPr>
            <w:r>
              <w:t>Дата подачи документов и номер о регистрации заявления о назначении ЕДВ, по которому выносится решение об отказе в назначении ЕДВ</w:t>
            </w:r>
          </w:p>
        </w:tc>
        <w:tc>
          <w:tcPr>
            <w:tcW w:w="1134" w:type="dxa"/>
          </w:tcPr>
          <w:p w:rsidR="0014117D" w:rsidRDefault="00302270">
            <w:pPr>
              <w:pStyle w:val="ConsPlusNormal0"/>
              <w:jc w:val="center"/>
            </w:pPr>
            <w:r>
              <w:t>Причина отказа</w:t>
            </w:r>
          </w:p>
        </w:tc>
        <w:tc>
          <w:tcPr>
            <w:tcW w:w="2096" w:type="dxa"/>
          </w:tcPr>
          <w:p w:rsidR="0014117D" w:rsidRDefault="00302270">
            <w:pPr>
              <w:pStyle w:val="ConsPlusNormal0"/>
              <w:jc w:val="center"/>
            </w:pPr>
            <w:r>
              <w:t>Отметка о возврате заявителю документов, представленных для назначения ЕДВ (исх. N, дата, подпись заявителя)</w:t>
            </w:r>
          </w:p>
        </w:tc>
      </w:tr>
      <w:tr w:rsidR="0014117D">
        <w:tc>
          <w:tcPr>
            <w:tcW w:w="623" w:type="dxa"/>
          </w:tcPr>
          <w:p w:rsidR="0014117D" w:rsidRDefault="003022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474" w:type="dxa"/>
          </w:tcPr>
          <w:p w:rsidR="0014117D" w:rsidRDefault="003022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14117D" w:rsidRDefault="003022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1" w:type="dxa"/>
          </w:tcPr>
          <w:p w:rsidR="0014117D" w:rsidRDefault="0030227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14117D" w:rsidRDefault="003022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14117D" w:rsidRDefault="003022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2096" w:type="dxa"/>
          </w:tcPr>
          <w:p w:rsidR="0014117D" w:rsidRDefault="00302270">
            <w:pPr>
              <w:pStyle w:val="ConsPlusNormal0"/>
              <w:jc w:val="center"/>
            </w:pPr>
            <w:r>
              <w:t>7</w:t>
            </w: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32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096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32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096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32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096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47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1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32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2096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6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bookmarkStart w:id="16" w:name="P1147"/>
      <w:bookmarkEnd w:id="16"/>
      <w:r>
        <w:t>Уведомление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 xml:space="preserve">    Уважаемая(ый)__________________________________________________________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     (фамилия, и</w:t>
      </w:r>
      <w:r>
        <w:t>мя, отчество)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(наименование органа социальной защиты населения</w:t>
      </w:r>
    </w:p>
    <w:p w:rsidR="0014117D" w:rsidRDefault="00302270">
      <w:pPr>
        <w:pStyle w:val="ConsPlusNonformat0"/>
        <w:jc w:val="both"/>
      </w:pPr>
      <w:r>
        <w:t xml:space="preserve">               муниципального района или городского округа)</w:t>
      </w:r>
    </w:p>
    <w:p w:rsidR="0014117D" w:rsidRDefault="00302270">
      <w:pPr>
        <w:pStyle w:val="ConsPlusNonformat0"/>
        <w:jc w:val="both"/>
      </w:pPr>
      <w:r>
        <w:t xml:space="preserve">рассмотрено  Ваше  заявление  и  документы  </w:t>
      </w:r>
      <w:r>
        <w:t>на  предоставление  ежемесячной</w:t>
      </w:r>
    </w:p>
    <w:p w:rsidR="0014117D" w:rsidRDefault="00302270">
      <w:pPr>
        <w:pStyle w:val="ConsPlusNonformat0"/>
        <w:jc w:val="both"/>
      </w:pPr>
      <w:r>
        <w:t>денежной  выплаты  на детей из многодетных семей в соответствии с Областным</w:t>
      </w:r>
    </w:p>
    <w:p w:rsidR="0014117D" w:rsidRDefault="0014117D">
      <w:pPr>
        <w:pStyle w:val="ConsPlusNonformat0"/>
        <w:jc w:val="both"/>
      </w:pPr>
      <w:hyperlink r:id="rId59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 w:rsidR="00302270">
          <w:rPr>
            <w:color w:val="0000FF"/>
          </w:rPr>
          <w:t>законом</w:t>
        </w:r>
      </w:hyperlink>
      <w:r w:rsidR="00302270">
        <w:t xml:space="preserve"> от 22.10.2004 N 165-ЗС "О социальной поддержке детства в Ростовской</w:t>
      </w:r>
    </w:p>
    <w:p w:rsidR="0014117D" w:rsidRDefault="00302270">
      <w:pPr>
        <w:pStyle w:val="ConsPlusNonformat0"/>
        <w:jc w:val="both"/>
      </w:pPr>
      <w:r>
        <w:t>области".</w:t>
      </w:r>
    </w:p>
    <w:p w:rsidR="0014117D" w:rsidRDefault="00302270">
      <w:pPr>
        <w:pStyle w:val="ConsPlusNonformat0"/>
        <w:jc w:val="both"/>
      </w:pPr>
      <w:r>
        <w:t xml:space="preserve">    По  результатам  рассмотрения  вс</w:t>
      </w:r>
      <w:r>
        <w:t>ех  представленных документов вынесено</w:t>
      </w:r>
    </w:p>
    <w:p w:rsidR="0014117D" w:rsidRDefault="00302270">
      <w:pPr>
        <w:pStyle w:val="ConsPlusNonformat0"/>
        <w:jc w:val="both"/>
      </w:pPr>
      <w:r>
        <w:t>решение от "____" __________ 20___ г. N ______ о назначении Вам ежемесячной</w:t>
      </w:r>
    </w:p>
    <w:p w:rsidR="0014117D" w:rsidRDefault="00302270">
      <w:pPr>
        <w:pStyle w:val="ConsPlusNonformat0"/>
        <w:jc w:val="both"/>
      </w:pPr>
      <w:r>
        <w:t>денежной выплаты с "__" _______20___ г.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М.П.</w:t>
      </w:r>
    </w:p>
    <w:p w:rsidR="0014117D" w:rsidRDefault="0014117D">
      <w:pPr>
        <w:pStyle w:val="ConsPlusNonformat0"/>
        <w:jc w:val="both"/>
      </w:pP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Руководитель</w:t>
      </w:r>
    </w:p>
    <w:p w:rsidR="0014117D" w:rsidRDefault="00302270">
      <w:pPr>
        <w:pStyle w:val="ConsPlusNonformat0"/>
        <w:jc w:val="both"/>
      </w:pPr>
      <w:r>
        <w:t xml:space="preserve">    органа социальной</w:t>
      </w:r>
    </w:p>
    <w:p w:rsidR="0014117D" w:rsidRDefault="00302270">
      <w:pPr>
        <w:pStyle w:val="ConsPlusNonformat0"/>
        <w:jc w:val="both"/>
      </w:pPr>
      <w:r>
        <w:t xml:space="preserve">    защиты населения    ____________        _____________</w:t>
      </w:r>
    </w:p>
    <w:p w:rsidR="0014117D" w:rsidRDefault="00302270">
      <w:pPr>
        <w:pStyle w:val="ConsPlusNonformat0"/>
        <w:jc w:val="both"/>
      </w:pPr>
      <w:r>
        <w:t xml:space="preserve">                          (подпись)            (ФИО)</w:t>
      </w:r>
    </w:p>
    <w:p w:rsidR="0014117D" w:rsidRDefault="00302270">
      <w:pPr>
        <w:pStyle w:val="ConsPlusNonformat0"/>
        <w:jc w:val="both"/>
      </w:pPr>
      <w:r>
        <w:t xml:space="preserve">    "________________" 20__ г.</w:t>
      </w:r>
    </w:p>
    <w:p w:rsidR="0014117D" w:rsidRDefault="00302270">
      <w:pPr>
        <w:pStyle w:val="ConsPlusNonformat0"/>
        <w:jc w:val="both"/>
      </w:pPr>
      <w:r>
        <w:t xml:space="preserve">    Исполнитель________________       Тел. ______________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7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bookmarkStart w:id="17" w:name="P1188"/>
      <w:bookmarkEnd w:id="17"/>
      <w:r>
        <w:t xml:space="preserve">                                Уведомление</w:t>
      </w:r>
    </w:p>
    <w:p w:rsidR="0014117D" w:rsidRDefault="00302270">
      <w:pPr>
        <w:pStyle w:val="ConsPlusNonformat0"/>
        <w:jc w:val="both"/>
      </w:pPr>
      <w:r>
        <w:t xml:space="preserve">             об отказе в предоставлении</w:t>
      </w:r>
      <w:r>
        <w:t xml:space="preserve"> государственной услуги</w:t>
      </w:r>
    </w:p>
    <w:p w:rsidR="0014117D" w:rsidRDefault="00302270">
      <w:pPr>
        <w:pStyle w:val="ConsPlusNonformat0"/>
        <w:jc w:val="both"/>
      </w:pPr>
      <w:r>
        <w:t>по предоставлению ежемесячных денежных выплат на детей из многодетных семей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(фамилия, имя, отчество заявителя)</w:t>
      </w:r>
    </w:p>
    <w:p w:rsidR="0014117D" w:rsidRDefault="00302270">
      <w:pPr>
        <w:pStyle w:val="ConsPlusNonformat0"/>
        <w:jc w:val="both"/>
      </w:pPr>
      <w:r>
        <w:t>доводим  до  Вашего сведения, что право на получение государственной услуги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                 (вид государственной услуги)</w:t>
      </w:r>
    </w:p>
    <w:p w:rsidR="0014117D" w:rsidRDefault="00302270">
      <w:pPr>
        <w:pStyle w:val="ConsPlusNonformat0"/>
        <w:jc w:val="both"/>
      </w:pPr>
      <w:r>
        <w:t>у        Вас        отсутствует        по       след</w:t>
      </w:r>
      <w:r>
        <w:t>ующим       основаниям: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 xml:space="preserve">      (основания для отказа в предоставлении государственной услуги)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Данное  решение  может  быть  обжаловано  путем  подачи жалобы руководителю</w:t>
      </w:r>
    </w:p>
    <w:p w:rsidR="0014117D" w:rsidRDefault="00302270">
      <w:pPr>
        <w:pStyle w:val="ConsPlusNonformat0"/>
        <w:jc w:val="both"/>
      </w:pPr>
      <w:r>
        <w:t>органа  со</w:t>
      </w:r>
      <w:r>
        <w:t>циальной  защиты населения либо в судебном порядке в течение трех</w:t>
      </w:r>
    </w:p>
    <w:p w:rsidR="0014117D" w:rsidRDefault="00302270">
      <w:pPr>
        <w:pStyle w:val="ConsPlusNonformat0"/>
        <w:jc w:val="both"/>
      </w:pPr>
      <w:r>
        <w:t>месяцев со дня получения данного решения.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Руководитель</w:t>
      </w:r>
    </w:p>
    <w:p w:rsidR="0014117D" w:rsidRDefault="00302270">
      <w:pPr>
        <w:pStyle w:val="ConsPlusNonformat0"/>
        <w:jc w:val="both"/>
      </w:pPr>
      <w:r>
        <w:t>органа социальной</w:t>
      </w:r>
    </w:p>
    <w:p w:rsidR="0014117D" w:rsidRDefault="00302270">
      <w:pPr>
        <w:pStyle w:val="ConsPlusNonformat0"/>
        <w:jc w:val="both"/>
      </w:pPr>
      <w:r>
        <w:t>защиты населения        _____________      _____________</w:t>
      </w:r>
    </w:p>
    <w:p w:rsidR="0014117D" w:rsidRDefault="00302270">
      <w:pPr>
        <w:pStyle w:val="ConsPlusNonformat0"/>
        <w:jc w:val="both"/>
      </w:pPr>
      <w:r>
        <w:t xml:space="preserve">                         (подпись)            (ФИО)</w:t>
      </w:r>
    </w:p>
    <w:p w:rsidR="0014117D" w:rsidRDefault="00302270">
      <w:pPr>
        <w:pStyle w:val="ConsPlusNonformat0"/>
        <w:jc w:val="both"/>
      </w:pPr>
      <w:r>
        <w:t>"______</w:t>
      </w:r>
      <w:r>
        <w:t>________" 20__ г.</w:t>
      </w:r>
    </w:p>
    <w:p w:rsidR="0014117D" w:rsidRDefault="00302270">
      <w:pPr>
        <w:pStyle w:val="ConsPlusNonformat0"/>
        <w:jc w:val="both"/>
      </w:pPr>
      <w:r>
        <w:t>Исполнитель__________________              Тел. ______________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8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</w:t>
      </w:r>
      <w:r>
        <w:t>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bookmarkStart w:id="18" w:name="P1227"/>
      <w:bookmarkEnd w:id="18"/>
      <w:r>
        <w:t>РАСПИСКА-УВЕДОМЛЕНИЕ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14117D" w:rsidRDefault="00302270">
      <w:pPr>
        <w:pStyle w:val="ConsPlusNonformat0"/>
        <w:jc w:val="both"/>
      </w:pPr>
      <w:r>
        <w:t>___________________________________________________________________________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>(регист</w:t>
      </w:r>
      <w:r>
        <w:t>рационный номер заявления, количество принятых документов)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Принял</w:t>
      </w:r>
    </w:p>
    <w:p w:rsidR="0014117D" w:rsidRDefault="00302270">
      <w:pPr>
        <w:pStyle w:val="ConsPlusNonformat0"/>
        <w:jc w:val="both"/>
      </w:pPr>
      <w:r>
        <w:t>_______________________      _____________________</w:t>
      </w:r>
    </w:p>
    <w:p w:rsidR="0014117D" w:rsidRDefault="00302270">
      <w:pPr>
        <w:pStyle w:val="ConsPlusNonformat0"/>
        <w:jc w:val="both"/>
      </w:pPr>
      <w:r>
        <w:t>(дата приема заявления)      (подпись специалиста)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r>
        <w:t>Приложение N 9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 xml:space="preserve">             ТЕРРИТОРИАЛЬНЫЙ ОРГАН СОЦИАЛЬНОЙ ЗАЩИТЫ НАСЕЛЕНИЯ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 xml:space="preserve">                                  </w:t>
      </w:r>
      <w:r>
        <w:t xml:space="preserve">                             ┌─────────┐</w:t>
      </w:r>
    </w:p>
    <w:p w:rsidR="0014117D" w:rsidRDefault="00302270">
      <w:pPr>
        <w:pStyle w:val="ConsPlusNonformat0"/>
        <w:jc w:val="both"/>
      </w:pPr>
      <w:bookmarkStart w:id="19" w:name="P1256"/>
      <w:bookmarkEnd w:id="19"/>
      <w:r>
        <w:t xml:space="preserve">                        ПРОТОКОЛ                            N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</w:t>
      </w:r>
      <w:r>
        <w:t>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Дата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</w:t>
      </w:r>
      <w:r>
        <w:t xml:space="preserve">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РЕШЕНИЕ                        Дело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        │</w:t>
      </w:r>
    </w:p>
    <w:p w:rsidR="0014117D" w:rsidRDefault="00302270">
      <w:pPr>
        <w:pStyle w:val="ConsPlusNonformat0"/>
        <w:jc w:val="both"/>
      </w:pPr>
      <w:r>
        <w:t xml:space="preserve">Гр. ФИО                                             </w:t>
      </w:r>
      <w:r>
        <w:t xml:space="preserve">         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        │</w:t>
      </w:r>
    </w:p>
    <w:p w:rsidR="0014117D" w:rsidRDefault="00302270">
      <w:pPr>
        <w:pStyle w:val="ConsPlusNonformat0"/>
        <w:jc w:val="both"/>
      </w:pPr>
      <w:r>
        <w:t>ЕДВ НА ДЕТЕЙ ИЗ МНОГОДЕТНЫХ СЕМЕЙ                            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        │</w:t>
      </w:r>
    </w:p>
    <w:p w:rsidR="0014117D" w:rsidRDefault="00302270">
      <w:pPr>
        <w:pStyle w:val="ConsPlusNonformat0"/>
        <w:jc w:val="both"/>
      </w:pPr>
      <w:r>
        <w:t xml:space="preserve">        </w:t>
      </w:r>
      <w:r>
        <w:t xml:space="preserve">                                                     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>1. Назначить пособие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Единовре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менная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</w:t>
      </w:r>
      <w:r>
        <w:t xml:space="preserve">                         сумма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</w:t>
      </w:r>
      <w:r>
        <w:t xml:space="preserve">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Ежеме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сячная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сумма  │         │</w:t>
      </w:r>
    </w:p>
    <w:p w:rsidR="0014117D" w:rsidRDefault="00302270">
      <w:pPr>
        <w:pStyle w:val="ConsPlusNonformat0"/>
        <w:jc w:val="both"/>
      </w:pPr>
      <w:r>
        <w:t xml:space="preserve">                  </w:t>
      </w:r>
      <w:r>
        <w:t xml:space="preserve">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</w:t>
      </w:r>
      <w:r>
        <w:t xml:space="preserve">           С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_______ │</w:t>
      </w:r>
    </w:p>
    <w:p w:rsidR="0014117D" w:rsidRDefault="00302270">
      <w:pPr>
        <w:pStyle w:val="ConsPlusNonformat0"/>
        <w:jc w:val="both"/>
      </w:pPr>
      <w:r>
        <w:t xml:space="preserve">     </w:t>
      </w:r>
      <w:r>
        <w:t xml:space="preserve">                                                      По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│________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│______   │</w:t>
      </w:r>
    </w:p>
    <w:p w:rsidR="0014117D" w:rsidRDefault="00302270">
      <w:pPr>
        <w:pStyle w:val="ConsPlusNonformat0"/>
        <w:jc w:val="both"/>
      </w:pPr>
      <w:r>
        <w:t xml:space="preserve">                                    </w:t>
      </w:r>
      <w:r>
        <w:t xml:space="preserve">                           │         │</w:t>
      </w:r>
    </w:p>
    <w:p w:rsidR="0014117D" w:rsidRDefault="00302270">
      <w:pPr>
        <w:pStyle w:val="ConsPlusNonformat0"/>
        <w:jc w:val="both"/>
      </w:pPr>
      <w:r>
        <w:t>На какого ребенка или на сколько детей                         │         │</w:t>
      </w:r>
    </w:p>
    <w:p w:rsidR="0014117D" w:rsidRDefault="00302270">
      <w:pPr>
        <w:pStyle w:val="ConsPlusNonformat0"/>
        <w:jc w:val="both"/>
      </w:pPr>
      <w:r>
        <w:t>ФИО                                                          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  </w:t>
      </w:r>
      <w:r>
        <w:t xml:space="preserve">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│         │</w:t>
      </w:r>
    </w:p>
    <w:p w:rsidR="0014117D" w:rsidRDefault="00302270">
      <w:pPr>
        <w:pStyle w:val="ConsPlusNonformat0"/>
        <w:jc w:val="both"/>
      </w:pPr>
      <w:r>
        <w:t xml:space="preserve">                                                               └─────────┘</w:t>
      </w:r>
    </w:p>
    <w:p w:rsidR="0014117D" w:rsidRDefault="00302270">
      <w:pPr>
        <w:pStyle w:val="ConsPlusNonformat0"/>
        <w:jc w:val="both"/>
      </w:pPr>
      <w:r>
        <w:t>2. Отказать в назначении пособия _________________</w:t>
      </w:r>
    </w:p>
    <w:p w:rsidR="0014117D" w:rsidRDefault="00302270">
      <w:pPr>
        <w:pStyle w:val="ConsPlusNonformat0"/>
        <w:jc w:val="both"/>
      </w:pPr>
      <w:r>
        <w:t>3. Прекратить выплату пособия _____________________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3911"/>
        <w:gridCol w:w="1416"/>
        <w:gridCol w:w="452"/>
        <w:gridCol w:w="1247"/>
      </w:tblGrid>
      <w:tr w:rsidR="0014117D">
        <w:tc>
          <w:tcPr>
            <w:tcW w:w="510" w:type="dxa"/>
            <w:tcBorders>
              <w:top w:val="nil"/>
              <w:left w:val="nil"/>
              <w:bottom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5327" w:type="dxa"/>
            <w:gridSpan w:val="2"/>
            <w:tcBorders>
              <w:top w:val="single" w:sz="4" w:space="0" w:color="auto"/>
              <w:bottom w:val="nil"/>
            </w:tcBorders>
          </w:tcPr>
          <w:p w:rsidR="0014117D" w:rsidRDefault="00302270">
            <w:pPr>
              <w:pStyle w:val="ConsPlusNormal0"/>
              <w:jc w:val="center"/>
            </w:pPr>
            <w:r>
              <w:t>Лицевой счет открыт, изменения внесены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10" w:type="dxa"/>
            <w:tcBorders>
              <w:top w:val="nil"/>
              <w:left w:val="nil"/>
              <w:bottom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5327" w:type="dxa"/>
            <w:gridSpan w:val="2"/>
            <w:tcBorders>
              <w:top w:val="nil"/>
              <w:bottom w:val="nil"/>
            </w:tcBorders>
          </w:tcPr>
          <w:p w:rsidR="0014117D" w:rsidRDefault="00302270">
            <w:pPr>
              <w:pStyle w:val="ConsPlusNormal0"/>
              <w:jc w:val="center"/>
            </w:pPr>
            <w:r>
              <w:t>______________________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10" w:type="dxa"/>
            <w:tcBorders>
              <w:top w:val="nil"/>
              <w:left w:val="nil"/>
              <w:bottom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5327" w:type="dxa"/>
            <w:gridSpan w:val="2"/>
            <w:tcBorders>
              <w:top w:val="nil"/>
              <w:bottom w:val="nil"/>
            </w:tcBorders>
          </w:tcPr>
          <w:p w:rsidR="0014117D" w:rsidRDefault="00302270">
            <w:pPr>
              <w:pStyle w:val="ConsPlusNormal0"/>
            </w:pPr>
            <w:r>
              <w:t>дата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10" w:type="dxa"/>
            <w:tcBorders>
              <w:top w:val="nil"/>
              <w:left w:val="nil"/>
              <w:bottom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5327" w:type="dxa"/>
            <w:gridSpan w:val="2"/>
            <w:tcBorders>
              <w:top w:val="nil"/>
              <w:bottom w:val="nil"/>
            </w:tcBorders>
          </w:tcPr>
          <w:p w:rsidR="0014117D" w:rsidRDefault="00302270">
            <w:pPr>
              <w:pStyle w:val="ConsPlusNormal0"/>
              <w:jc w:val="center"/>
            </w:pPr>
            <w:r>
              <w:t>______________________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10" w:type="dxa"/>
            <w:tcBorders>
              <w:top w:val="nil"/>
              <w:left w:val="nil"/>
              <w:bottom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5327" w:type="dxa"/>
            <w:gridSpan w:val="2"/>
            <w:tcBorders>
              <w:top w:val="nil"/>
              <w:bottom w:val="single" w:sz="4" w:space="0" w:color="auto"/>
            </w:tcBorders>
          </w:tcPr>
          <w:p w:rsidR="0014117D" w:rsidRDefault="00302270">
            <w:pPr>
              <w:pStyle w:val="ConsPlusNormal0"/>
            </w:pPr>
            <w:r>
              <w:t>подпись</w:t>
            </w:r>
          </w:p>
        </w:tc>
        <w:tc>
          <w:tcPr>
            <w:tcW w:w="16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</w:tr>
      <w:tr w:rsidR="0014117D">
        <w:tblPrEx>
          <w:tblBorders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</w:tr>
      <w:tr w:rsidR="0014117D">
        <w:tblPrEx>
          <w:tblBorders>
            <w:insideV w:val="none" w:sz="0" w:space="0" w:color="auto"/>
          </w:tblBorders>
        </w:tblPrEx>
        <w:tc>
          <w:tcPr>
            <w:tcW w:w="44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4117D" w:rsidRDefault="00302270">
            <w:pPr>
              <w:pStyle w:val="ConsPlusNormal0"/>
            </w:pPr>
            <w:r>
              <w:t>НАЧАЛЬНИК ТЕРРИТОРИАЛЬНОГО ОРГАНА СОЦИАЛЬНОЙ ЗАЩИТЫ НАСЕЛЕНИЯ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17D" w:rsidRDefault="0014117D">
            <w:pPr>
              <w:pStyle w:val="ConsPlusNormal0"/>
            </w:pPr>
          </w:p>
        </w:tc>
      </w:tr>
      <w:tr w:rsidR="0014117D">
        <w:tblPrEx>
          <w:tblBorders>
            <w:insideV w:val="none" w:sz="0" w:space="0" w:color="auto"/>
          </w:tblBorders>
        </w:tblPrEx>
        <w:tc>
          <w:tcPr>
            <w:tcW w:w="44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4117D" w:rsidRDefault="0014117D">
            <w:pPr>
              <w:pStyle w:val="ConsPlusNormal0"/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117D" w:rsidRDefault="0014117D">
            <w:pPr>
              <w:pStyle w:val="ConsPlusNormal0"/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17D" w:rsidRDefault="00302270">
            <w:pPr>
              <w:pStyle w:val="ConsPlusNormal0"/>
              <w:jc w:val="both"/>
            </w:pPr>
            <w:r>
              <w:t>___________</w:t>
            </w:r>
          </w:p>
        </w:tc>
      </w:tr>
      <w:tr w:rsidR="0014117D">
        <w:tblPrEx>
          <w:tblBorders>
            <w:insideV w:val="none" w:sz="0" w:space="0" w:color="auto"/>
          </w:tblBorders>
        </w:tblPrEx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17D" w:rsidRDefault="00302270">
            <w:pPr>
              <w:pStyle w:val="ConsPlusNormal0"/>
              <w:jc w:val="both"/>
            </w:pPr>
            <w:r>
              <w:t>НАЧАЛЬНИК ОТДЕЛА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4117D" w:rsidRDefault="0014117D">
            <w:pPr>
              <w:pStyle w:val="ConsPlusNormal0"/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117D" w:rsidRDefault="00302270">
            <w:pPr>
              <w:pStyle w:val="ConsPlusNormal0"/>
              <w:jc w:val="both"/>
            </w:pPr>
            <w:r>
              <w:t>___________</w:t>
            </w: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bookmarkStart w:id="20" w:name="P1336"/>
      <w:bookmarkEnd w:id="20"/>
      <w:r>
        <w:t>Приложение N 10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</w:t>
      </w:r>
      <w:r>
        <w:t>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nformat0"/>
        <w:jc w:val="both"/>
      </w:pPr>
      <w:r>
        <w:t xml:space="preserve">             Территориальный орган социальной защиты населения</w:t>
      </w:r>
    </w:p>
    <w:p w:rsidR="0014117D" w:rsidRDefault="0014117D">
      <w:pPr>
        <w:pStyle w:val="ConsPlusNonformat0"/>
        <w:jc w:val="both"/>
      </w:pPr>
    </w:p>
    <w:p w:rsidR="0014117D" w:rsidRDefault="00302270">
      <w:pPr>
        <w:pStyle w:val="ConsPlusNonformat0"/>
        <w:jc w:val="both"/>
      </w:pPr>
      <w:r>
        <w:t>Дата выдачи:______________</w:t>
      </w:r>
    </w:p>
    <w:p w:rsidR="0014117D" w:rsidRDefault="00302270">
      <w:pPr>
        <w:pStyle w:val="ConsPlusNonformat0"/>
        <w:jc w:val="both"/>
      </w:pPr>
      <w:r>
        <w:t>Дата обращения: ____________</w:t>
      </w:r>
    </w:p>
    <w:p w:rsidR="0014117D" w:rsidRDefault="00302270">
      <w:pPr>
        <w:pStyle w:val="ConsPlusNonformat0"/>
        <w:jc w:val="both"/>
      </w:pPr>
      <w:r>
        <w:t>N заявления: _______________</w:t>
      </w:r>
    </w:p>
    <w:p w:rsidR="0014117D" w:rsidRDefault="00302270">
      <w:pPr>
        <w:pStyle w:val="ConsPlusNonformat0"/>
        <w:jc w:val="both"/>
      </w:pPr>
      <w:r>
        <w:t>N дела: ____________________</w:t>
      </w:r>
    </w:p>
    <w:p w:rsidR="0014117D" w:rsidRDefault="00302270">
      <w:pPr>
        <w:pStyle w:val="ConsPlusNonformat0"/>
        <w:jc w:val="both"/>
      </w:pPr>
      <w:r>
        <w:t>Районный коэффициент: ______</w:t>
      </w:r>
    </w:p>
    <w:p w:rsidR="0014117D" w:rsidRDefault="00302270">
      <w:pPr>
        <w:pStyle w:val="ConsPlusNonformat0"/>
        <w:jc w:val="both"/>
      </w:pPr>
      <w:r>
        <w:t>Пособие: ЕДВ на детей из многодетных семей</w:t>
      </w:r>
    </w:p>
    <w:p w:rsidR="0014117D" w:rsidRDefault="00302270">
      <w:pPr>
        <w:pStyle w:val="ConsPlusNonformat0"/>
        <w:jc w:val="both"/>
      </w:pPr>
      <w:r>
        <w:t>Протокол N ____ от ___________________</w:t>
      </w:r>
    </w:p>
    <w:p w:rsidR="0014117D" w:rsidRDefault="00302270">
      <w:pPr>
        <w:pStyle w:val="ConsPlusNonformat0"/>
        <w:jc w:val="both"/>
      </w:pPr>
      <w:r>
        <w:t>Гр. ФИО</w:t>
      </w:r>
    </w:p>
    <w:p w:rsidR="0014117D" w:rsidRDefault="00302270">
      <w:pPr>
        <w:pStyle w:val="ConsPlusNonformat0"/>
        <w:jc w:val="both"/>
      </w:pPr>
      <w:r>
        <w:t>Пол ____________</w:t>
      </w:r>
    </w:p>
    <w:p w:rsidR="0014117D" w:rsidRDefault="00302270">
      <w:pPr>
        <w:pStyle w:val="ConsPlusNonformat0"/>
        <w:jc w:val="both"/>
      </w:pPr>
      <w:r>
        <w:t>Дата рождения ______________</w:t>
      </w:r>
    </w:p>
    <w:p w:rsidR="0014117D" w:rsidRDefault="00302270">
      <w:pPr>
        <w:pStyle w:val="ConsPlusNonformat0"/>
        <w:jc w:val="both"/>
      </w:pPr>
      <w:r>
        <w:t>Паспорт РФ серия: _______N__________</w:t>
      </w:r>
    </w:p>
    <w:p w:rsidR="0014117D" w:rsidRDefault="00302270">
      <w:pPr>
        <w:pStyle w:val="ConsPlusNonformat0"/>
        <w:jc w:val="both"/>
      </w:pPr>
      <w:r>
        <w:t>Адрес:_____________________________________________________________________</w:t>
      </w:r>
    </w:p>
    <w:p w:rsidR="0014117D" w:rsidRDefault="00302270">
      <w:pPr>
        <w:pStyle w:val="ConsPlusNonformat0"/>
        <w:jc w:val="both"/>
      </w:pPr>
      <w:r>
        <w:t>Банк:______________________ Счет _______________ с</w:t>
      </w:r>
      <w:r>
        <w:t xml:space="preserve"> ______________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r>
        <w:t>Список детей, на которых назначено пособие (выплата)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4"/>
        <w:gridCol w:w="3004"/>
        <w:gridCol w:w="3061"/>
      </w:tblGrid>
      <w:tr w:rsidR="0014117D">
        <w:tc>
          <w:tcPr>
            <w:tcW w:w="3004" w:type="dxa"/>
          </w:tcPr>
          <w:p w:rsidR="0014117D" w:rsidRDefault="00302270">
            <w:pPr>
              <w:pStyle w:val="ConsPlusNormal0"/>
              <w:jc w:val="center"/>
            </w:pPr>
            <w:r>
              <w:t>Ребенок</w:t>
            </w:r>
          </w:p>
        </w:tc>
        <w:tc>
          <w:tcPr>
            <w:tcW w:w="3004" w:type="dxa"/>
          </w:tcPr>
          <w:p w:rsidR="0014117D" w:rsidRDefault="00302270">
            <w:pPr>
              <w:pStyle w:val="ConsPlusNormal0"/>
              <w:jc w:val="center"/>
            </w:pPr>
            <w:r>
              <w:t>Удостоверение личности</w:t>
            </w:r>
          </w:p>
        </w:tc>
        <w:tc>
          <w:tcPr>
            <w:tcW w:w="3061" w:type="dxa"/>
          </w:tcPr>
          <w:p w:rsidR="0014117D" w:rsidRDefault="00302270">
            <w:pPr>
              <w:pStyle w:val="ConsPlusNormal0"/>
              <w:jc w:val="center"/>
            </w:pPr>
            <w:r>
              <w:t>Дата рождения</w:t>
            </w:r>
          </w:p>
        </w:tc>
      </w:tr>
      <w:tr w:rsidR="0014117D">
        <w:tc>
          <w:tcPr>
            <w:tcW w:w="300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00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061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300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004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3061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</w:pPr>
      <w:r>
        <w:t>Назначения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4931"/>
      </w:tblGrid>
      <w:tr w:rsidR="0014117D">
        <w:tc>
          <w:tcPr>
            <w:tcW w:w="4139" w:type="dxa"/>
          </w:tcPr>
          <w:p w:rsidR="0014117D" w:rsidRDefault="00302270">
            <w:pPr>
              <w:pStyle w:val="ConsPlusNormal0"/>
              <w:jc w:val="center"/>
            </w:pPr>
            <w:r>
              <w:t>Сумма</w:t>
            </w:r>
          </w:p>
        </w:tc>
        <w:tc>
          <w:tcPr>
            <w:tcW w:w="4931" w:type="dxa"/>
          </w:tcPr>
          <w:p w:rsidR="0014117D" w:rsidRDefault="00302270">
            <w:pPr>
              <w:pStyle w:val="ConsPlusNormal0"/>
              <w:jc w:val="center"/>
            </w:pPr>
            <w:r>
              <w:t>Период</w:t>
            </w:r>
          </w:p>
        </w:tc>
      </w:tr>
      <w:tr w:rsidR="0014117D">
        <w:tc>
          <w:tcPr>
            <w:tcW w:w="4139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4931" w:type="dxa"/>
          </w:tcPr>
          <w:p w:rsidR="0014117D" w:rsidRDefault="00302270">
            <w:pPr>
              <w:pStyle w:val="ConsPlusNormal0"/>
              <w:jc w:val="center"/>
            </w:pPr>
            <w:r>
              <w:t>с ___________ по ______________</w:t>
            </w:r>
          </w:p>
        </w:tc>
      </w:tr>
    </w:tbl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1247"/>
        <w:gridCol w:w="1360"/>
        <w:gridCol w:w="1303"/>
        <w:gridCol w:w="1303"/>
        <w:gridCol w:w="1303"/>
        <w:gridCol w:w="1303"/>
      </w:tblGrid>
      <w:tr w:rsidR="0014117D">
        <w:tc>
          <w:tcPr>
            <w:tcW w:w="2494" w:type="dxa"/>
            <w:gridSpan w:val="2"/>
          </w:tcPr>
          <w:p w:rsidR="0014117D" w:rsidRDefault="00302270">
            <w:pPr>
              <w:pStyle w:val="ConsPlusNormal0"/>
              <w:jc w:val="both"/>
            </w:pPr>
            <w:r>
              <w:t>Семья в составе:</w:t>
            </w: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1247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  <w:p w:rsidR="0014117D" w:rsidRDefault="0030227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247" w:type="dxa"/>
          </w:tcPr>
          <w:p w:rsidR="0014117D" w:rsidRDefault="00302270">
            <w:pPr>
              <w:pStyle w:val="ConsPlusNormal0"/>
              <w:jc w:val="center"/>
            </w:pPr>
            <w:r>
              <w:t>ФИО</w:t>
            </w:r>
          </w:p>
        </w:tc>
        <w:tc>
          <w:tcPr>
            <w:tcW w:w="1360" w:type="dxa"/>
          </w:tcPr>
          <w:p w:rsidR="0014117D" w:rsidRDefault="00302270">
            <w:pPr>
              <w:pStyle w:val="ConsPlusNormal0"/>
              <w:jc w:val="center"/>
            </w:pPr>
            <w:r>
              <w:t>Дата рождения</w:t>
            </w:r>
          </w:p>
        </w:tc>
        <w:tc>
          <w:tcPr>
            <w:tcW w:w="1303" w:type="dxa"/>
          </w:tcPr>
          <w:p w:rsidR="0014117D" w:rsidRDefault="00302270">
            <w:pPr>
              <w:pStyle w:val="ConsPlusNormal0"/>
              <w:jc w:val="center"/>
            </w:pPr>
            <w:r>
              <w:t>Статус в семье</w:t>
            </w:r>
          </w:p>
        </w:tc>
        <w:tc>
          <w:tcPr>
            <w:tcW w:w="1303" w:type="dxa"/>
          </w:tcPr>
          <w:p w:rsidR="0014117D" w:rsidRDefault="00302270">
            <w:pPr>
              <w:pStyle w:val="ConsPlusNormal0"/>
              <w:jc w:val="center"/>
            </w:pPr>
            <w:r>
              <w:t>Назнач МСП</w:t>
            </w:r>
          </w:p>
        </w:tc>
        <w:tc>
          <w:tcPr>
            <w:tcW w:w="1303" w:type="dxa"/>
          </w:tcPr>
          <w:p w:rsidR="0014117D" w:rsidRDefault="00302270">
            <w:pPr>
              <w:pStyle w:val="ConsPlusNormal0"/>
              <w:jc w:val="center"/>
            </w:pPr>
            <w:r>
              <w:t>Учит доходы</w:t>
            </w:r>
          </w:p>
        </w:tc>
        <w:tc>
          <w:tcPr>
            <w:tcW w:w="1303" w:type="dxa"/>
          </w:tcPr>
          <w:p w:rsidR="0014117D" w:rsidRDefault="00302270">
            <w:pPr>
              <w:pStyle w:val="ConsPlusNormal0"/>
              <w:jc w:val="center"/>
            </w:pPr>
            <w:r>
              <w:t>Учит в расч</w:t>
            </w: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</w:pPr>
      <w:r>
        <w:t>1</w:t>
      </w:r>
    </w:p>
    <w:p w:rsidR="0014117D" w:rsidRDefault="00302270">
      <w:pPr>
        <w:pStyle w:val="ConsPlusNormal0"/>
        <w:spacing w:before="240"/>
      </w:pPr>
      <w:r>
        <w:t>2</w:t>
      </w:r>
    </w:p>
    <w:p w:rsidR="0014117D" w:rsidRDefault="00302270">
      <w:pPr>
        <w:pStyle w:val="ConsPlusNormal0"/>
        <w:spacing w:before="240"/>
      </w:pPr>
      <w:r>
        <w:t>3</w:t>
      </w:r>
    </w:p>
    <w:p w:rsidR="0014117D" w:rsidRDefault="00302270">
      <w:pPr>
        <w:pStyle w:val="ConsPlusNormal0"/>
        <w:spacing w:before="240"/>
      </w:pPr>
      <w:r>
        <w:t>4</w:t>
      </w:r>
    </w:p>
    <w:p w:rsidR="0014117D" w:rsidRDefault="00302270">
      <w:pPr>
        <w:pStyle w:val="ConsPlusNormal0"/>
        <w:spacing w:before="240"/>
      </w:pPr>
      <w:r>
        <w:t>5</w:t>
      </w:r>
    </w:p>
    <w:p w:rsidR="0014117D" w:rsidRDefault="00302270">
      <w:pPr>
        <w:pStyle w:val="ConsPlusNormal0"/>
        <w:spacing w:before="240"/>
      </w:pPr>
      <w:r>
        <w:t>6</w:t>
      </w:r>
    </w:p>
    <w:p w:rsidR="0014117D" w:rsidRDefault="00302270">
      <w:pPr>
        <w:pStyle w:val="ConsPlusNormal0"/>
        <w:spacing w:before="240"/>
      </w:pPr>
      <w:r>
        <w:t>7</w:t>
      </w:r>
    </w:p>
    <w:p w:rsidR="0014117D" w:rsidRDefault="00302270">
      <w:pPr>
        <w:pStyle w:val="ConsPlusNormal0"/>
        <w:spacing w:before="240"/>
      </w:pPr>
      <w:r>
        <w:t>8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48"/>
        <w:gridCol w:w="3117"/>
        <w:gridCol w:w="3004"/>
      </w:tblGrid>
      <w:tr w:rsidR="0014117D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14117D" w:rsidRDefault="00302270">
            <w:pPr>
              <w:pStyle w:val="ConsPlusNormal0"/>
            </w:pPr>
            <w:r>
              <w:t>НАЧАЛЬНИК ОТДЕЛА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4117D" w:rsidRDefault="0014117D">
            <w:pPr>
              <w:pStyle w:val="ConsPlusNormal0"/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14117D" w:rsidRDefault="00302270">
            <w:pPr>
              <w:pStyle w:val="ConsPlusNormal0"/>
            </w:pPr>
            <w:r>
              <w:t>_____________</w:t>
            </w: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  <w:outlineLvl w:val="1"/>
      </w:pPr>
      <w:bookmarkStart w:id="21" w:name="P1415"/>
      <w:bookmarkEnd w:id="21"/>
      <w:r>
        <w:t>Приложение N 11</w:t>
      </w:r>
    </w:p>
    <w:p w:rsidR="0014117D" w:rsidRDefault="00302270">
      <w:pPr>
        <w:pStyle w:val="ConsPlusNormal0"/>
        <w:jc w:val="right"/>
      </w:pPr>
      <w:r>
        <w:t>к Административному регламенту</w:t>
      </w:r>
    </w:p>
    <w:p w:rsidR="0014117D" w:rsidRDefault="00302270">
      <w:pPr>
        <w:pStyle w:val="ConsPlusNormal0"/>
        <w:jc w:val="right"/>
      </w:pPr>
      <w:r>
        <w:t>по предоставлению гражданам</w:t>
      </w:r>
    </w:p>
    <w:p w:rsidR="0014117D" w:rsidRDefault="00302270">
      <w:pPr>
        <w:pStyle w:val="ConsPlusNormal0"/>
        <w:jc w:val="right"/>
      </w:pPr>
      <w:r>
        <w:t>государственной услуги</w:t>
      </w:r>
    </w:p>
    <w:p w:rsidR="0014117D" w:rsidRDefault="00302270">
      <w:pPr>
        <w:pStyle w:val="ConsPlusNormal0"/>
        <w:jc w:val="right"/>
      </w:pPr>
      <w:r>
        <w:t>"</w:t>
      </w:r>
      <w:r>
        <w:t>Предоставление ежемесячных</w:t>
      </w:r>
    </w:p>
    <w:p w:rsidR="0014117D" w:rsidRDefault="00302270">
      <w:pPr>
        <w:pStyle w:val="ConsPlusNormal0"/>
        <w:jc w:val="right"/>
      </w:pPr>
      <w:r>
        <w:t>денежных выплат на детей</w:t>
      </w:r>
    </w:p>
    <w:p w:rsidR="0014117D" w:rsidRDefault="00302270">
      <w:pPr>
        <w:pStyle w:val="ConsPlusNormal0"/>
        <w:jc w:val="right"/>
      </w:pPr>
      <w:r>
        <w:t>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  <w:outlineLvl w:val="2"/>
      </w:pPr>
      <w:r>
        <w:t>Журнал</w:t>
      </w:r>
    </w:p>
    <w:p w:rsidR="0014117D" w:rsidRDefault="00302270">
      <w:pPr>
        <w:pStyle w:val="ConsPlusNormal0"/>
        <w:jc w:val="center"/>
      </w:pPr>
      <w:r>
        <w:t>регистрации входящих межведомственных запросов</w:t>
      </w:r>
    </w:p>
    <w:p w:rsidR="0014117D" w:rsidRDefault="00302270">
      <w:pPr>
        <w:pStyle w:val="ConsPlusNormal0"/>
        <w:jc w:val="center"/>
      </w:pPr>
      <w:r>
        <w:t>предоставления государственной услуги "Предоставление</w:t>
      </w:r>
    </w:p>
    <w:p w:rsidR="0014117D" w:rsidRDefault="00302270">
      <w:pPr>
        <w:pStyle w:val="ConsPlusNormal0"/>
        <w:jc w:val="center"/>
      </w:pPr>
      <w:r>
        <w:t>ежемесячных денежных выплат на детей из многодетных семей"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sectPr w:rsidR="0014117D">
          <w:headerReference w:type="default" r:id="rId60"/>
          <w:footerReference w:type="default" r:id="rId61"/>
          <w:headerReference w:type="first" r:id="rId62"/>
          <w:footerReference w:type="first" r:id="rId6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"/>
        <w:gridCol w:w="1360"/>
        <w:gridCol w:w="1587"/>
        <w:gridCol w:w="1190"/>
        <w:gridCol w:w="737"/>
        <w:gridCol w:w="1587"/>
        <w:gridCol w:w="1077"/>
        <w:gridCol w:w="1530"/>
        <w:gridCol w:w="1644"/>
      </w:tblGrid>
      <w:tr w:rsidR="0014117D">
        <w:tc>
          <w:tcPr>
            <w:tcW w:w="623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  <w:p w:rsidR="0014117D" w:rsidRDefault="0030227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60" w:type="dxa"/>
          </w:tcPr>
          <w:p w:rsidR="0014117D" w:rsidRDefault="00302270">
            <w:pPr>
              <w:pStyle w:val="ConsPlusNormal0"/>
              <w:jc w:val="center"/>
            </w:pPr>
            <w:r>
              <w:t>Дата обращения заявителя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Дата направления запроса</w:t>
            </w:r>
          </w:p>
        </w:tc>
        <w:tc>
          <w:tcPr>
            <w:tcW w:w="1190" w:type="dxa"/>
          </w:tcPr>
          <w:p w:rsidR="0014117D" w:rsidRDefault="00302270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737" w:type="dxa"/>
          </w:tcPr>
          <w:p w:rsidR="0014117D" w:rsidRDefault="00302270">
            <w:pPr>
              <w:pStyle w:val="ConsPlusNormal0"/>
              <w:jc w:val="center"/>
            </w:pPr>
            <w:r>
              <w:t>Дом. адрес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077" w:type="dxa"/>
          </w:tcPr>
          <w:p w:rsidR="0014117D" w:rsidRDefault="00302270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530" w:type="dxa"/>
          </w:tcPr>
          <w:p w:rsidR="0014117D" w:rsidRDefault="00302270">
            <w:pPr>
              <w:pStyle w:val="ConsPlusNormal0"/>
              <w:jc w:val="center"/>
            </w:pPr>
            <w:r>
              <w:t>Результат ответа на запрос (кр. содержание)</w:t>
            </w:r>
          </w:p>
        </w:tc>
        <w:tc>
          <w:tcPr>
            <w:tcW w:w="1644" w:type="dxa"/>
          </w:tcPr>
          <w:p w:rsidR="0014117D" w:rsidRDefault="00302270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14117D">
        <w:tc>
          <w:tcPr>
            <w:tcW w:w="623" w:type="dxa"/>
          </w:tcPr>
          <w:p w:rsidR="0014117D" w:rsidRDefault="003022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60" w:type="dxa"/>
          </w:tcPr>
          <w:p w:rsidR="0014117D" w:rsidRDefault="003022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14117D" w:rsidRDefault="0030227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37" w:type="dxa"/>
          </w:tcPr>
          <w:p w:rsidR="0014117D" w:rsidRDefault="003022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14117D" w:rsidRDefault="0030227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530" w:type="dxa"/>
          </w:tcPr>
          <w:p w:rsidR="0014117D" w:rsidRDefault="003022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117D" w:rsidRDefault="00302270">
            <w:pPr>
              <w:pStyle w:val="ConsPlusNormal0"/>
              <w:jc w:val="center"/>
            </w:pPr>
            <w:r>
              <w:t>9</w:t>
            </w: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73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07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3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644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73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07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3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644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62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6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73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07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3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644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center"/>
        <w:outlineLvl w:val="2"/>
      </w:pPr>
      <w:r>
        <w:t>Журнал</w:t>
      </w:r>
    </w:p>
    <w:p w:rsidR="0014117D" w:rsidRDefault="00302270">
      <w:pPr>
        <w:pStyle w:val="ConsPlusNormal0"/>
        <w:jc w:val="center"/>
      </w:pPr>
      <w:r>
        <w:t>регистрации исходящих межведомственных запросов</w:t>
      </w:r>
    </w:p>
    <w:p w:rsidR="0014117D" w:rsidRDefault="00302270">
      <w:pPr>
        <w:pStyle w:val="ConsPlusNormal0"/>
        <w:jc w:val="center"/>
      </w:pPr>
      <w:r>
        <w:t>предоставления государственной услуги "Предоставление</w:t>
      </w:r>
    </w:p>
    <w:p w:rsidR="0014117D" w:rsidRDefault="00302270">
      <w:pPr>
        <w:pStyle w:val="ConsPlusNormal0"/>
        <w:jc w:val="center"/>
      </w:pPr>
      <w:r>
        <w:t>ежемесячных денежных выплат на детей из многодетных семей"</w:t>
      </w:r>
    </w:p>
    <w:p w:rsidR="0014117D" w:rsidRDefault="0014117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1587"/>
        <w:gridCol w:w="1700"/>
        <w:gridCol w:w="1303"/>
        <w:gridCol w:w="1133"/>
        <w:gridCol w:w="1190"/>
        <w:gridCol w:w="1587"/>
        <w:gridCol w:w="1190"/>
        <w:gridCol w:w="1644"/>
      </w:tblGrid>
      <w:tr w:rsidR="0014117D">
        <w:tc>
          <w:tcPr>
            <w:tcW w:w="566" w:type="dxa"/>
          </w:tcPr>
          <w:p w:rsidR="0014117D" w:rsidRDefault="00302270">
            <w:pPr>
              <w:pStyle w:val="ConsPlusNormal0"/>
              <w:jc w:val="center"/>
            </w:pPr>
            <w:r>
              <w:t>N</w:t>
            </w:r>
          </w:p>
          <w:p w:rsidR="0014117D" w:rsidRDefault="0030227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Дата поступления запроса</w:t>
            </w:r>
          </w:p>
        </w:tc>
        <w:tc>
          <w:tcPr>
            <w:tcW w:w="1700" w:type="dxa"/>
          </w:tcPr>
          <w:p w:rsidR="0014117D" w:rsidRDefault="00302270">
            <w:pPr>
              <w:pStyle w:val="ConsPlusNormal0"/>
              <w:jc w:val="center"/>
            </w:pPr>
            <w:r>
              <w:t>Организация, из которой поступил запрос</w:t>
            </w:r>
          </w:p>
        </w:tc>
        <w:tc>
          <w:tcPr>
            <w:tcW w:w="1303" w:type="dxa"/>
          </w:tcPr>
          <w:p w:rsidR="0014117D" w:rsidRDefault="00302270">
            <w:pPr>
              <w:pStyle w:val="ConsPlusNormal0"/>
              <w:jc w:val="center"/>
            </w:pPr>
            <w:r>
              <w:t>ФИО заявителя, по которому поступил запрос</w:t>
            </w:r>
          </w:p>
        </w:tc>
        <w:tc>
          <w:tcPr>
            <w:tcW w:w="1133" w:type="dxa"/>
          </w:tcPr>
          <w:p w:rsidR="0014117D" w:rsidRDefault="00302270">
            <w:pPr>
              <w:pStyle w:val="ConsPlusNormal0"/>
              <w:jc w:val="center"/>
            </w:pPr>
            <w:r>
              <w:t>Содержание запроса</w:t>
            </w:r>
          </w:p>
        </w:tc>
        <w:tc>
          <w:tcPr>
            <w:tcW w:w="1190" w:type="dxa"/>
          </w:tcPr>
          <w:p w:rsidR="0014117D" w:rsidRDefault="00302270">
            <w:pPr>
              <w:pStyle w:val="ConsPlusNormal0"/>
              <w:jc w:val="center"/>
            </w:pPr>
            <w:r>
              <w:t>Адресат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Р</w:t>
            </w:r>
            <w:r>
              <w:t>езультат ответа на запрос (кр. содержание)</w:t>
            </w:r>
          </w:p>
        </w:tc>
        <w:tc>
          <w:tcPr>
            <w:tcW w:w="1190" w:type="dxa"/>
          </w:tcPr>
          <w:p w:rsidR="0014117D" w:rsidRDefault="00302270">
            <w:pPr>
              <w:pStyle w:val="ConsPlusNormal0"/>
              <w:jc w:val="center"/>
            </w:pPr>
            <w:r>
              <w:t>Дата ответа на запрос</w:t>
            </w:r>
          </w:p>
        </w:tc>
        <w:tc>
          <w:tcPr>
            <w:tcW w:w="1644" w:type="dxa"/>
          </w:tcPr>
          <w:p w:rsidR="0014117D" w:rsidRDefault="00302270">
            <w:pPr>
              <w:pStyle w:val="ConsPlusNormal0"/>
              <w:jc w:val="center"/>
            </w:pPr>
            <w:r>
              <w:t>ФИО специалиста, принявшего документы</w:t>
            </w:r>
          </w:p>
        </w:tc>
      </w:tr>
      <w:tr w:rsidR="0014117D">
        <w:tc>
          <w:tcPr>
            <w:tcW w:w="566" w:type="dxa"/>
          </w:tcPr>
          <w:p w:rsidR="0014117D" w:rsidRDefault="00302270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14117D" w:rsidRDefault="00302270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303" w:type="dxa"/>
          </w:tcPr>
          <w:p w:rsidR="0014117D" w:rsidRDefault="00302270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3" w:type="dxa"/>
          </w:tcPr>
          <w:p w:rsidR="0014117D" w:rsidRDefault="00302270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90" w:type="dxa"/>
          </w:tcPr>
          <w:p w:rsidR="0014117D" w:rsidRDefault="00302270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14117D" w:rsidRDefault="00302270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90" w:type="dxa"/>
          </w:tcPr>
          <w:p w:rsidR="0014117D" w:rsidRDefault="00302270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14117D" w:rsidRDefault="00302270">
            <w:pPr>
              <w:pStyle w:val="ConsPlusNormal0"/>
              <w:jc w:val="center"/>
            </w:pPr>
            <w:r>
              <w:t>9</w:t>
            </w:r>
          </w:p>
        </w:tc>
      </w:tr>
      <w:tr w:rsidR="0014117D">
        <w:tc>
          <w:tcPr>
            <w:tcW w:w="566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644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66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644" w:type="dxa"/>
          </w:tcPr>
          <w:p w:rsidR="0014117D" w:rsidRDefault="0014117D">
            <w:pPr>
              <w:pStyle w:val="ConsPlusNormal0"/>
            </w:pPr>
          </w:p>
        </w:tc>
      </w:tr>
      <w:tr w:rsidR="0014117D">
        <w:tc>
          <w:tcPr>
            <w:tcW w:w="566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70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30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33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587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190" w:type="dxa"/>
          </w:tcPr>
          <w:p w:rsidR="0014117D" w:rsidRDefault="0014117D">
            <w:pPr>
              <w:pStyle w:val="ConsPlusNormal0"/>
            </w:pPr>
          </w:p>
        </w:tc>
        <w:tc>
          <w:tcPr>
            <w:tcW w:w="1644" w:type="dxa"/>
          </w:tcPr>
          <w:p w:rsidR="0014117D" w:rsidRDefault="0014117D">
            <w:pPr>
              <w:pStyle w:val="ConsPlusNormal0"/>
            </w:pPr>
          </w:p>
        </w:tc>
      </w:tr>
    </w:tbl>
    <w:p w:rsidR="0014117D" w:rsidRDefault="0014117D">
      <w:pPr>
        <w:pStyle w:val="ConsPlusNormal0"/>
        <w:jc w:val="both"/>
      </w:pPr>
    </w:p>
    <w:p w:rsidR="0014117D" w:rsidRDefault="00302270">
      <w:pPr>
        <w:pStyle w:val="ConsPlusNormal0"/>
        <w:jc w:val="right"/>
      </w:pPr>
      <w:r>
        <w:t>Начальник отдела</w:t>
      </w:r>
    </w:p>
    <w:p w:rsidR="0014117D" w:rsidRDefault="00302270">
      <w:pPr>
        <w:pStyle w:val="ConsPlusNormal0"/>
        <w:jc w:val="right"/>
      </w:pPr>
      <w:r>
        <w:t>социальных пособий</w:t>
      </w:r>
    </w:p>
    <w:p w:rsidR="0014117D" w:rsidRDefault="00302270">
      <w:pPr>
        <w:pStyle w:val="ConsPlusNormal0"/>
        <w:jc w:val="right"/>
      </w:pPr>
      <w:r>
        <w:t>Н.В.ВОЙТОВА</w:t>
      </w: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jc w:val="both"/>
      </w:pPr>
    </w:p>
    <w:p w:rsidR="0014117D" w:rsidRDefault="001411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4117D" w:rsidSect="0014117D">
      <w:headerReference w:type="default" r:id="rId64"/>
      <w:footerReference w:type="default" r:id="rId65"/>
      <w:headerReference w:type="first" r:id="rId66"/>
      <w:footerReference w:type="first" r:id="rId67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270" w:rsidRDefault="00302270" w:rsidP="0014117D">
      <w:r>
        <w:separator/>
      </w:r>
    </w:p>
  </w:endnote>
  <w:endnote w:type="continuationSeparator" w:id="1">
    <w:p w:rsidR="00302270" w:rsidRDefault="00302270" w:rsidP="001411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4117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4117D" w:rsidRDefault="0014117D">
          <w:pPr>
            <w:pStyle w:val="ConsPlusNormal0"/>
            <w:jc w:val="center"/>
          </w:pPr>
          <w:hyperlink r:id="rId1">
            <w:r w:rsidR="0030227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4117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4117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4117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4117D">
            <w:fldChar w:fldCharType="end"/>
          </w:r>
        </w:p>
      </w:tc>
    </w:tr>
  </w:tbl>
  <w:p w:rsidR="0014117D" w:rsidRDefault="0030227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14117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4117D" w:rsidRDefault="0014117D">
          <w:pPr>
            <w:pStyle w:val="ConsPlusNormal0"/>
            <w:jc w:val="center"/>
          </w:pPr>
          <w:hyperlink r:id="rId1">
            <w:r w:rsidR="0030227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4117D">
            <w:fldChar w:fldCharType="separate"/>
          </w:r>
          <w:r w:rsidR="00BF7204">
            <w:rPr>
              <w:rFonts w:ascii="Tahoma" w:hAnsi="Tahoma" w:cs="Tahoma"/>
              <w:noProof/>
            </w:rPr>
            <w:t>2</w:t>
          </w:r>
          <w:r w:rsidR="0014117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4117D">
            <w:fldChar w:fldCharType="separate"/>
          </w:r>
          <w:r w:rsidR="00BF7204">
            <w:rPr>
              <w:rFonts w:ascii="Tahoma" w:hAnsi="Tahoma" w:cs="Tahoma"/>
              <w:noProof/>
            </w:rPr>
            <w:t>2</w:t>
          </w:r>
          <w:r w:rsidR="0014117D">
            <w:fldChar w:fldCharType="end"/>
          </w:r>
        </w:p>
      </w:tc>
    </w:tr>
  </w:tbl>
  <w:p w:rsidR="0014117D" w:rsidRDefault="0030227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14117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4117D" w:rsidRDefault="0014117D">
          <w:pPr>
            <w:pStyle w:val="ConsPlusNormal0"/>
            <w:jc w:val="center"/>
          </w:pPr>
          <w:hyperlink r:id="rId1">
            <w:r w:rsidR="0030227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4117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4117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4117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4117D">
            <w:fldChar w:fldCharType="end"/>
          </w:r>
        </w:p>
      </w:tc>
    </w:tr>
  </w:tbl>
  <w:p w:rsidR="0014117D" w:rsidRDefault="00302270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14117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4117D" w:rsidRDefault="0014117D">
          <w:pPr>
            <w:pStyle w:val="ConsPlusNormal0"/>
            <w:jc w:val="center"/>
          </w:pPr>
          <w:hyperlink r:id="rId1">
            <w:r w:rsidR="00302270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4117D" w:rsidRDefault="00302270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14117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4117D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14117D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14117D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14117D">
            <w:fldChar w:fldCharType="end"/>
          </w:r>
        </w:p>
      </w:tc>
    </w:tr>
  </w:tbl>
  <w:p w:rsidR="0014117D" w:rsidRDefault="0030227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270" w:rsidRDefault="00302270" w:rsidP="0014117D">
      <w:r>
        <w:separator/>
      </w:r>
    </w:p>
  </w:footnote>
  <w:footnote w:type="continuationSeparator" w:id="1">
    <w:p w:rsidR="00302270" w:rsidRDefault="00302270" w:rsidP="001411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4117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04.08.2017 N 34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4117D" w:rsidRDefault="0014117D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14117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04.08.2017 N 34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4117D" w:rsidRDefault="0014117D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14117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Ростовской обл. от </w:t>
          </w:r>
          <w:r>
            <w:rPr>
              <w:rFonts w:ascii="Tahoma" w:hAnsi="Tahoma" w:cs="Tahoma"/>
              <w:sz w:val="16"/>
              <w:szCs w:val="16"/>
            </w:rPr>
            <w:t>04.08.2017 N 34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4117D" w:rsidRDefault="0014117D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14117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</w:t>
          </w:r>
          <w:r>
            <w:rPr>
              <w:rFonts w:ascii="Tahoma" w:hAnsi="Tahoma" w:cs="Tahoma"/>
              <w:sz w:val="16"/>
              <w:szCs w:val="16"/>
            </w:rPr>
            <w:t xml:space="preserve"> минтруда Ростовской обл. от 04.08.2017 N 34</w:t>
          </w:r>
          <w:r>
            <w:rPr>
              <w:rFonts w:ascii="Tahoma" w:hAnsi="Tahoma" w:cs="Tahoma"/>
              <w:sz w:val="16"/>
              <w:szCs w:val="16"/>
            </w:rPr>
            <w:br/>
            <w:t>(ред. от 02.10.2024)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14117D" w:rsidRDefault="0030227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</w:t>
          </w:r>
          <w:r>
            <w:rPr>
              <w:rFonts w:ascii="Tahoma" w:hAnsi="Tahoma" w:cs="Tahoma"/>
              <w:sz w:val="16"/>
              <w:szCs w:val="16"/>
            </w:rPr>
            <w:t>: 01.07.2026</w:t>
          </w:r>
        </w:p>
      </w:tc>
    </w:tr>
  </w:tbl>
  <w:p w:rsidR="0014117D" w:rsidRDefault="0014117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4117D" w:rsidRDefault="0014117D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17D"/>
    <w:rsid w:val="0014117D"/>
    <w:rsid w:val="00302270"/>
    <w:rsid w:val="00BF7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117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1411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14117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411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4117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4117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4117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14117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4117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14117D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14117D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1411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14117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14117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14117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14117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14117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14117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4117D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14117D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BF72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2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6&amp;n=91037&amp;date=01.07.2026&amp;dst=100005&amp;field=134" TargetMode="External"/><Relationship Id="rId18" Type="http://schemas.openxmlformats.org/officeDocument/2006/relationships/hyperlink" Target="https://login.consultant.ru/link/?req=doc&amp;base=RLAW186&amp;n=159020&amp;date=01.07.2026&amp;dst=100378&amp;field=134" TargetMode="External"/><Relationship Id="rId26" Type="http://schemas.openxmlformats.org/officeDocument/2006/relationships/hyperlink" Target="https://login.consultant.ru/link/?req=doc&amp;base=RLAW186&amp;n=143269&amp;date=01.07.2026&amp;dst=100019&amp;field=134" TargetMode="External"/><Relationship Id="rId39" Type="http://schemas.openxmlformats.org/officeDocument/2006/relationships/hyperlink" Target="https://login.consultant.ru/link/?req=doc&amp;base=RLAW186&amp;n=114214&amp;date=01.07.2026&amp;dst=100159&amp;field=134" TargetMode="External"/><Relationship Id="rId21" Type="http://schemas.openxmlformats.org/officeDocument/2006/relationships/hyperlink" Target="https://login.consultant.ru/link/?req=doc&amp;base=RLAW186&amp;n=159020&amp;date=01.07.2026&amp;dst=100367&amp;field=134" TargetMode="External"/><Relationship Id="rId34" Type="http://schemas.openxmlformats.org/officeDocument/2006/relationships/hyperlink" Target="https://login.consultant.ru/link/?req=doc&amp;base=LAW&amp;n=523235&amp;date=01.07.2026&amp;dst=4&amp;field=134" TargetMode="External"/><Relationship Id="rId42" Type="http://schemas.openxmlformats.org/officeDocument/2006/relationships/hyperlink" Target="https://login.consultant.ru/link/?req=doc&amp;base=LAW&amp;n=471020&amp;date=01.07.2026" TargetMode="External"/><Relationship Id="rId47" Type="http://schemas.openxmlformats.org/officeDocument/2006/relationships/hyperlink" Target="https://login.consultant.ru/link/?req=doc&amp;base=LAW&amp;n=442096&amp;date=01.07.2026" TargetMode="External"/><Relationship Id="rId50" Type="http://schemas.openxmlformats.org/officeDocument/2006/relationships/hyperlink" Target="https://login.consultant.ru/link/?req=doc&amp;base=RLAW186&amp;n=114214&amp;date=01.07.2026&amp;dst=100185&amp;field=134" TargetMode="External"/><Relationship Id="rId55" Type="http://schemas.openxmlformats.org/officeDocument/2006/relationships/hyperlink" Target="https://login.consultant.ru/link/?req=doc&amp;base=RLAW186&amp;n=160154&amp;date=01.07.2026" TargetMode="External"/><Relationship Id="rId63" Type="http://schemas.openxmlformats.org/officeDocument/2006/relationships/footer" Target="footer2.xml"/><Relationship Id="rId68" Type="http://schemas.openxmlformats.org/officeDocument/2006/relationships/fontTable" Target="fontTable.xml"/><Relationship Id="rId7" Type="http://schemas.openxmlformats.org/officeDocument/2006/relationships/hyperlink" Target="https://www.consultant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6&amp;n=143269&amp;date=01.07.2026&amp;dst=100012&amp;field=134" TargetMode="External"/><Relationship Id="rId29" Type="http://schemas.openxmlformats.org/officeDocument/2006/relationships/hyperlink" Target="https://login.consultant.ru/link/?req=doc&amp;base=RLAW186&amp;n=114214&amp;date=01.07.2026&amp;dst=100146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86&amp;n=159753&amp;date=01.07.2026&amp;dst=100061&amp;field=134" TargetMode="External"/><Relationship Id="rId24" Type="http://schemas.openxmlformats.org/officeDocument/2006/relationships/hyperlink" Target="https://login.consultant.ru/link/?req=doc&amp;base=LAW&amp;n=508668&amp;date=01.07.2026" TargetMode="External"/><Relationship Id="rId32" Type="http://schemas.openxmlformats.org/officeDocument/2006/relationships/hyperlink" Target="https://login.consultant.ru/link/?req=doc&amp;base=LAW&amp;n=511602&amp;date=01.07.2026" TargetMode="External"/><Relationship Id="rId37" Type="http://schemas.openxmlformats.org/officeDocument/2006/relationships/hyperlink" Target="https://login.consultant.ru/link/?req=doc&amp;base=LAW&amp;n=523235&amp;date=01.07.2026&amp;dst=290&amp;field=134" TargetMode="External"/><Relationship Id="rId40" Type="http://schemas.openxmlformats.org/officeDocument/2006/relationships/hyperlink" Target="https://login.consultant.ru/link/?req=doc&amp;base=RLAW186&amp;n=143269&amp;date=01.07.2026&amp;dst=100033&amp;field=134" TargetMode="External"/><Relationship Id="rId45" Type="http://schemas.openxmlformats.org/officeDocument/2006/relationships/hyperlink" Target="https://login.consultant.ru/link/?req=doc&amp;base=LAW&amp;n=523235&amp;date=01.07.2026&amp;dst=100383&amp;field=134" TargetMode="External"/><Relationship Id="rId53" Type="http://schemas.openxmlformats.org/officeDocument/2006/relationships/hyperlink" Target="https://login.consultant.ru/link/?req=doc&amp;base=LAW&amp;n=523235&amp;date=01.07.2026&amp;dst=100352&amp;field=134" TargetMode="External"/><Relationship Id="rId58" Type="http://schemas.openxmlformats.org/officeDocument/2006/relationships/hyperlink" Target="https://login.consultant.ru/link/?req=doc&amp;base=RLAW186&amp;n=143269&amp;date=01.07.2026&amp;dst=100061&amp;field=134" TargetMode="External"/><Relationship Id="rId66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86&amp;n=159753&amp;date=01.07.2026&amp;dst=100061&amp;field=134" TargetMode="External"/><Relationship Id="rId23" Type="http://schemas.openxmlformats.org/officeDocument/2006/relationships/hyperlink" Target="www.gosuslugi.ru" TargetMode="External"/><Relationship Id="rId28" Type="http://schemas.openxmlformats.org/officeDocument/2006/relationships/hyperlink" Target="https://login.consultant.ru/link/?req=doc&amp;base=RLAW186&amp;n=143269&amp;date=01.07.2026&amp;dst=100026&amp;field=134" TargetMode="External"/><Relationship Id="rId36" Type="http://schemas.openxmlformats.org/officeDocument/2006/relationships/hyperlink" Target="https://login.consultant.ru/link/?req=doc&amp;base=LAW&amp;n=523235&amp;date=01.07.2026&amp;dst=43&amp;field=134" TargetMode="External"/><Relationship Id="rId49" Type="http://schemas.openxmlformats.org/officeDocument/2006/relationships/hyperlink" Target="https://login.consultant.ru/link/?req=doc&amp;base=RLAW186&amp;n=114214&amp;date=01.07.2026&amp;dst=100183&amp;field=134" TargetMode="External"/><Relationship Id="rId57" Type="http://schemas.openxmlformats.org/officeDocument/2006/relationships/hyperlink" Target="https://login.consultant.ru/link/?req=doc&amp;base=RLAW186&amp;n=159020&amp;date=01.07.2026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login.consultant.ru/link/?req=doc&amp;base=RLAW186&amp;n=114214&amp;date=01.07.2026&amp;dst=100144&amp;field=134" TargetMode="External"/><Relationship Id="rId19" Type="http://schemas.openxmlformats.org/officeDocument/2006/relationships/hyperlink" Target="https://login.consultant.ru/link/?req=doc&amp;base=RLAW186&amp;n=160158&amp;date=01.07.2026&amp;dst=100031&amp;field=134" TargetMode="External"/><Relationship Id="rId31" Type="http://schemas.openxmlformats.org/officeDocument/2006/relationships/hyperlink" Target="https://login.consultant.ru/link/?req=doc&amp;base=RLAW186&amp;n=143269&amp;date=01.07.2026&amp;dst=100031&amp;field=134" TargetMode="External"/><Relationship Id="rId44" Type="http://schemas.openxmlformats.org/officeDocument/2006/relationships/hyperlink" Target="https://login.consultant.ru/link/?req=doc&amp;base=LAW&amp;n=183496&amp;date=01.07.2026&amp;dst=100012&amp;field=134" TargetMode="External"/><Relationship Id="rId52" Type="http://schemas.openxmlformats.org/officeDocument/2006/relationships/hyperlink" Target="https://login.consultant.ru/link/?req=doc&amp;base=LAW&amp;n=443427&amp;date=01.07.2026" TargetMode="External"/><Relationship Id="rId60" Type="http://schemas.openxmlformats.org/officeDocument/2006/relationships/header" Target="header1.xml"/><Relationship Id="rId65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1037&amp;date=01.07.2026&amp;dst=100005&amp;field=134" TargetMode="External"/><Relationship Id="rId14" Type="http://schemas.openxmlformats.org/officeDocument/2006/relationships/hyperlink" Target="https://login.consultant.ru/link/?req=doc&amp;base=RLAW186&amp;n=114214&amp;date=01.07.2026&amp;dst=100144&amp;field=134" TargetMode="External"/><Relationship Id="rId22" Type="http://schemas.openxmlformats.org/officeDocument/2006/relationships/hyperlink" Target="http://mintrud.donland.ru" TargetMode="External"/><Relationship Id="rId27" Type="http://schemas.openxmlformats.org/officeDocument/2006/relationships/hyperlink" Target="https://login.consultant.ru/link/?req=doc&amp;base=RLAW186&amp;n=143269&amp;date=01.07.2026&amp;dst=100024&amp;field=134" TargetMode="External"/><Relationship Id="rId30" Type="http://schemas.openxmlformats.org/officeDocument/2006/relationships/hyperlink" Target="https://login.consultant.ru/link/?req=doc&amp;base=RLAW186&amp;n=143269&amp;date=01.07.2026&amp;dst=100029&amp;field=134" TargetMode="External"/><Relationship Id="rId35" Type="http://schemas.openxmlformats.org/officeDocument/2006/relationships/hyperlink" Target="https://login.consultant.ru/link/?req=doc&amp;base=RLAW186&amp;n=114214&amp;date=01.07.2026&amp;dst=100152&amp;field=134" TargetMode="External"/><Relationship Id="rId43" Type="http://schemas.openxmlformats.org/officeDocument/2006/relationships/hyperlink" Target="https://login.consultant.ru/link/?req=doc&amp;base=RLAW186&amp;n=114214&amp;date=01.07.2026&amp;dst=100161&amp;field=134" TargetMode="External"/><Relationship Id="rId48" Type="http://schemas.openxmlformats.org/officeDocument/2006/relationships/hyperlink" Target="https://login.consultant.ru/link/?req=doc&amp;base=RLAW186&amp;n=143269&amp;date=01.07.2026&amp;dst=100048&amp;field=134" TargetMode="External"/><Relationship Id="rId56" Type="http://schemas.openxmlformats.org/officeDocument/2006/relationships/hyperlink" Target="https://login.consultant.ru/link/?req=doc&amp;base=RLAW186&amp;n=143269&amp;date=01.07.2026&amp;dst=100050&amp;field=134" TargetMode="External"/><Relationship Id="rId64" Type="http://schemas.openxmlformats.org/officeDocument/2006/relationships/header" Target="header3.xml"/><Relationship Id="rId69" Type="http://schemas.openxmlformats.org/officeDocument/2006/relationships/theme" Target="theme/theme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www.gosuslugi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43269&amp;date=01.07.2026&amp;dst=100012&amp;field=134" TargetMode="External"/><Relationship Id="rId17" Type="http://schemas.openxmlformats.org/officeDocument/2006/relationships/hyperlink" Target="https://login.consultant.ru/link/?req=doc&amp;base=LAW&amp;n=523235&amp;date=01.07.2026&amp;dst=100094&amp;field=134" TargetMode="External"/><Relationship Id="rId25" Type="http://schemas.openxmlformats.org/officeDocument/2006/relationships/hyperlink" Target="https://login.consultant.ru/link/?req=doc&amp;base=RLAW186&amp;n=159753&amp;date=01.07.2026&amp;dst=100061&amp;field=134" TargetMode="External"/><Relationship Id="rId33" Type="http://schemas.openxmlformats.org/officeDocument/2006/relationships/hyperlink" Target="https://login.consultant.ru/link/?req=doc&amp;base=LAW&amp;n=523235&amp;date=01.07.2026&amp;dst=1&amp;field=134" TargetMode="External"/><Relationship Id="rId38" Type="http://schemas.openxmlformats.org/officeDocument/2006/relationships/hyperlink" Target="https://login.consultant.ru/link/?req=doc&amp;base=LAW&amp;n=523235&amp;date=01.07.2026&amp;dst=359&amp;field=134" TargetMode="External"/><Relationship Id="rId46" Type="http://schemas.openxmlformats.org/officeDocument/2006/relationships/hyperlink" Target="https://login.consultant.ru/link/?req=doc&amp;base=RLAW186&amp;n=114214&amp;date=01.07.2026&amp;dst=100180&amp;field=134" TargetMode="External"/><Relationship Id="rId59" Type="http://schemas.openxmlformats.org/officeDocument/2006/relationships/hyperlink" Target="https://login.consultant.ru/link/?req=doc&amp;base=RLAW186&amp;n=159020&amp;date=01.07.2026" TargetMode="External"/><Relationship Id="rId67" Type="http://schemas.openxmlformats.org/officeDocument/2006/relationships/footer" Target="footer4.xml"/><Relationship Id="rId20" Type="http://schemas.openxmlformats.org/officeDocument/2006/relationships/hyperlink" Target="https://login.consultant.ru/link/?req=doc&amp;base=RLAW186&amp;n=143269&amp;date=01.07.2026&amp;dst=100013&amp;field=134" TargetMode="External"/><Relationship Id="rId41" Type="http://schemas.openxmlformats.org/officeDocument/2006/relationships/hyperlink" Target="https://login.consultant.ru/link/?req=doc&amp;base=RLAW186&amp;n=159020&amp;date=01.07.2026&amp;dst=100368&amp;field=134" TargetMode="External"/><Relationship Id="rId54" Type="http://schemas.openxmlformats.org/officeDocument/2006/relationships/hyperlink" Target="https://login.consultant.ru/link/?req=doc&amp;base=LAW&amp;n=523235&amp;date=01.07.2026&amp;dst=100352&amp;field=134" TargetMode="External"/><Relationship Id="rId6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18369</Words>
  <Characters>104707</Characters>
  <Application>Microsoft Office Word</Application>
  <DocSecurity>0</DocSecurity>
  <Lines>872</Lines>
  <Paragraphs>245</Paragraphs>
  <ScaleCrop>false</ScaleCrop>
  <Company>КонсультантПлюс Версия 4025.00.50</Company>
  <LinksUpToDate>false</LinksUpToDate>
  <CharactersWithSpaces>122831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04.08.2017 N 34
(ред. от 02.10.2024)
"Об утверждении административного регламента предоставления государственной услуги "Предоставление ежемесячных денежных выплат на детей из многодетных семей"</dc:title>
  <dc:creator>Слуцкая Ольга</dc:creator>
  <cp:lastModifiedBy>Slutskaya</cp:lastModifiedBy>
  <cp:revision>2</cp:revision>
  <dcterms:created xsi:type="dcterms:W3CDTF">2026-07-01T13:22:00Z</dcterms:created>
  <dcterms:modified xsi:type="dcterms:W3CDTF">2026-07-01T13:22:00Z</dcterms:modified>
</cp:coreProperties>
</file>